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2" w:type="dxa"/>
        <w:tblLook w:val="00A0" w:firstRow="1" w:lastRow="0" w:firstColumn="1" w:lastColumn="0" w:noHBand="0" w:noVBand="0"/>
      </w:tblPr>
      <w:tblGrid>
        <w:gridCol w:w="10572"/>
      </w:tblGrid>
      <w:tr w:rsidR="003864DA" w:rsidRPr="00BE7143" w:rsidTr="00B63F1A">
        <w:tc>
          <w:tcPr>
            <w:tcW w:w="10572" w:type="dxa"/>
            <w:shd w:val="clear" w:color="auto" w:fill="auto"/>
          </w:tcPr>
          <w:p w:rsidR="003864DA" w:rsidRPr="00BE7143" w:rsidRDefault="003864DA" w:rsidP="001F47C7">
            <w:pPr>
              <w:rPr>
                <w:rFonts w:ascii="Arial" w:hAnsi="Arial" w:cs="Arial"/>
              </w:rPr>
            </w:pPr>
          </w:p>
          <w:tbl>
            <w:tblPr>
              <w:tblW w:w="0" w:type="auto"/>
              <w:tblLook w:val="00A0" w:firstRow="1" w:lastRow="0" w:firstColumn="1" w:lastColumn="0" w:noHBand="0" w:noVBand="0"/>
            </w:tblPr>
            <w:tblGrid>
              <w:gridCol w:w="5560"/>
              <w:gridCol w:w="4418"/>
            </w:tblGrid>
            <w:tr w:rsidR="003864DA" w:rsidRPr="00BD11EB" w:rsidTr="001F47C7">
              <w:tc>
                <w:tcPr>
                  <w:tcW w:w="4503" w:type="dxa"/>
                </w:tcPr>
                <w:p w:rsidR="003864DA" w:rsidRPr="00BD11EB" w:rsidRDefault="003864DA" w:rsidP="001F47C7">
                  <w:pPr>
                    <w:rPr>
                      <w:rFonts w:ascii="Arial" w:hAnsi="Arial" w:cs="Arial"/>
                    </w:rPr>
                  </w:pPr>
                  <w:r w:rsidRPr="00BE7143">
                    <w:rPr>
                      <w:rFonts w:ascii="Arial" w:hAnsi="Arial" w:cs="Arial"/>
                    </w:rPr>
                    <w:br w:type="page"/>
                  </w:r>
                  <w:r w:rsidR="007065BA">
                    <w:rPr>
                      <w:rFonts w:ascii="Arial" w:hAnsi="Arial" w:cs="Arial"/>
                      <w:noProof/>
                      <w:lang w:eastAsia="en-GB"/>
                    </w:rPr>
                    <w:drawing>
                      <wp:inline distT="0" distB="0" distL="0" distR="0" wp14:anchorId="74A954EA" wp14:editId="1F2B7EF5">
                        <wp:extent cx="2392045" cy="871855"/>
                        <wp:effectExtent l="0" t="0" r="8255" b="4445"/>
                        <wp:docPr id="1" name="Grafik 3" descr="Beschreibung: Beschreibung: Beschreibung: UEGWeek_Logo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Beschreibung: UEGWeek_Logo_CMYK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871855"/>
                                </a:xfrm>
                                <a:prstGeom prst="rect">
                                  <a:avLst/>
                                </a:prstGeom>
                                <a:noFill/>
                                <a:ln>
                                  <a:noFill/>
                                </a:ln>
                              </pic:spPr>
                            </pic:pic>
                          </a:graphicData>
                        </a:graphic>
                      </wp:inline>
                    </w:drawing>
                  </w:r>
                </w:p>
              </w:tc>
              <w:tc>
                <w:tcPr>
                  <w:tcW w:w="4394" w:type="dxa"/>
                </w:tcPr>
                <w:p w:rsidR="003864DA" w:rsidRPr="00BD11EB" w:rsidRDefault="007065BA" w:rsidP="001F47C7">
                  <w:pPr>
                    <w:tabs>
                      <w:tab w:val="left" w:pos="4428"/>
                    </w:tabs>
                    <w:jc w:val="right"/>
                    <w:rPr>
                      <w:rFonts w:ascii="Arial" w:hAnsi="Arial" w:cs="Arial"/>
                      <w:noProof/>
                    </w:rPr>
                  </w:pPr>
                  <w:r>
                    <w:rPr>
                      <w:rFonts w:ascii="Arial" w:hAnsi="Arial" w:cs="Arial"/>
                      <w:noProof/>
                      <w:lang w:eastAsia="en-GB"/>
                    </w:rPr>
                    <w:drawing>
                      <wp:inline distT="0" distB="0" distL="0" distR="0" wp14:anchorId="62B250D9" wp14:editId="6DD4787C">
                        <wp:extent cx="1360805" cy="9461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805" cy="946150"/>
                                </a:xfrm>
                                <a:prstGeom prst="rect">
                                  <a:avLst/>
                                </a:prstGeom>
                                <a:solidFill>
                                  <a:srgbClr val="FFFFFF"/>
                                </a:solidFill>
                                <a:ln>
                                  <a:noFill/>
                                </a:ln>
                              </pic:spPr>
                            </pic:pic>
                          </a:graphicData>
                        </a:graphic>
                      </wp:inline>
                    </w:drawing>
                  </w:r>
                </w:p>
              </w:tc>
            </w:tr>
            <w:tr w:rsidR="003864DA" w:rsidRPr="00BD11EB" w:rsidTr="001F47C7">
              <w:tc>
                <w:tcPr>
                  <w:tcW w:w="8897" w:type="dxa"/>
                  <w:gridSpan w:val="2"/>
                </w:tcPr>
                <w:p w:rsidR="003864DA" w:rsidRPr="00BD11EB" w:rsidRDefault="007065BA" w:rsidP="001F47C7">
                  <w:pPr>
                    <w:jc w:val="center"/>
                    <w:rPr>
                      <w:rFonts w:ascii="Arial" w:hAnsi="Arial" w:cs="Arial"/>
                      <w:sz w:val="28"/>
                      <w:szCs w:val="28"/>
                    </w:rPr>
                  </w:pPr>
                  <w:r>
                    <w:rPr>
                      <w:rFonts w:ascii="Arial" w:hAnsi="Arial" w:cs="Arial"/>
                      <w:noProof/>
                      <w:sz w:val="28"/>
                      <w:szCs w:val="28"/>
                      <w:lang w:eastAsia="en-GB"/>
                    </w:rPr>
                    <w:drawing>
                      <wp:inline distT="0" distB="0" distL="0" distR="0" wp14:anchorId="0B1F1D38" wp14:editId="43B09DAC">
                        <wp:extent cx="6198870" cy="4646295"/>
                        <wp:effectExtent l="0" t="0" r="0" b="1905"/>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8870" cy="4646295"/>
                                </a:xfrm>
                                <a:prstGeom prst="rect">
                                  <a:avLst/>
                                </a:prstGeom>
                                <a:noFill/>
                                <a:ln>
                                  <a:noFill/>
                                </a:ln>
                              </pic:spPr>
                            </pic:pic>
                          </a:graphicData>
                        </a:graphic>
                      </wp:inline>
                    </w:drawing>
                  </w:r>
                </w:p>
              </w:tc>
            </w:tr>
            <w:tr w:rsidR="003864DA" w:rsidRPr="00BD11EB" w:rsidTr="009B27B1">
              <w:trPr>
                <w:trHeight w:val="3065"/>
              </w:trPr>
              <w:tc>
                <w:tcPr>
                  <w:tcW w:w="8897" w:type="dxa"/>
                  <w:gridSpan w:val="2"/>
                </w:tcPr>
                <w:p w:rsidR="003864DA" w:rsidRPr="00BD11EB" w:rsidRDefault="003864DA" w:rsidP="001F47C7">
                  <w:pPr>
                    <w:jc w:val="center"/>
                    <w:rPr>
                      <w:rFonts w:ascii="Arial" w:hAnsi="Arial" w:cs="Arial"/>
                      <w:b/>
                      <w:color w:val="002060"/>
                    </w:rPr>
                  </w:pPr>
                </w:p>
                <w:p w:rsidR="003864DA" w:rsidRPr="004D5C01" w:rsidRDefault="003864DA" w:rsidP="001F47C7">
                  <w:pPr>
                    <w:jc w:val="center"/>
                    <w:rPr>
                      <w:rFonts w:ascii="Arial" w:hAnsi="Arial" w:cs="Arial"/>
                      <w:b/>
                      <w:color w:val="002060"/>
                      <w:sz w:val="48"/>
                      <w:szCs w:val="48"/>
                    </w:rPr>
                  </w:pPr>
                  <w:r>
                    <w:rPr>
                      <w:rFonts w:ascii="Arial" w:hAnsi="Arial" w:cs="Arial"/>
                      <w:b/>
                      <w:color w:val="002060"/>
                      <w:sz w:val="48"/>
                      <w:szCs w:val="48"/>
                    </w:rPr>
                    <w:t>20</w:t>
                  </w:r>
                  <w:r w:rsidRPr="006F66FA">
                    <w:rPr>
                      <w:rFonts w:ascii="Arial" w:hAnsi="Arial" w:cs="Arial"/>
                      <w:b/>
                      <w:color w:val="002060"/>
                      <w:sz w:val="48"/>
                      <w:szCs w:val="48"/>
                      <w:vertAlign w:val="superscript"/>
                    </w:rPr>
                    <w:t>th</w:t>
                  </w:r>
                  <w:r>
                    <w:rPr>
                      <w:rFonts w:ascii="Arial" w:hAnsi="Arial" w:cs="Arial"/>
                      <w:b/>
                      <w:color w:val="002060"/>
                      <w:sz w:val="48"/>
                      <w:szCs w:val="48"/>
                    </w:rPr>
                    <w:t xml:space="preserve"> </w:t>
                  </w:r>
                  <w:r w:rsidRPr="004D5C01">
                    <w:rPr>
                      <w:rFonts w:ascii="Arial" w:hAnsi="Arial" w:cs="Arial"/>
                      <w:b/>
                      <w:color w:val="002060"/>
                      <w:sz w:val="48"/>
                      <w:szCs w:val="48"/>
                    </w:rPr>
                    <w:t xml:space="preserve">ESGENA Conference </w:t>
                  </w:r>
                </w:p>
                <w:p w:rsidR="003864DA" w:rsidRDefault="003864DA" w:rsidP="001F47C7">
                  <w:pPr>
                    <w:jc w:val="center"/>
                    <w:rPr>
                      <w:rFonts w:ascii="Arial" w:hAnsi="Arial" w:cs="Arial"/>
                      <w:b/>
                      <w:color w:val="002060"/>
                      <w:sz w:val="40"/>
                      <w:szCs w:val="48"/>
                    </w:rPr>
                  </w:pPr>
                  <w:r>
                    <w:rPr>
                      <w:rFonts w:ascii="Arial" w:hAnsi="Arial" w:cs="Arial"/>
                      <w:b/>
                      <w:color w:val="002060"/>
                      <w:sz w:val="40"/>
                      <w:szCs w:val="48"/>
                    </w:rPr>
                    <w:t>15-17 October 2016</w:t>
                  </w:r>
                </w:p>
                <w:p w:rsidR="003864DA" w:rsidRPr="009B27B1" w:rsidRDefault="003864DA" w:rsidP="001F47C7">
                  <w:pPr>
                    <w:jc w:val="center"/>
                    <w:rPr>
                      <w:rFonts w:ascii="Arial" w:hAnsi="Arial" w:cs="Arial"/>
                      <w:b/>
                      <w:color w:val="002060"/>
                      <w:szCs w:val="48"/>
                    </w:rPr>
                  </w:pPr>
                </w:p>
                <w:p w:rsidR="003864DA" w:rsidRDefault="003864DA" w:rsidP="001F47C7">
                  <w:pPr>
                    <w:jc w:val="center"/>
                    <w:rPr>
                      <w:rFonts w:ascii="Arial" w:hAnsi="Arial"/>
                      <w:lang w:eastAsia="de-AT"/>
                    </w:rPr>
                  </w:pPr>
                  <w:r w:rsidRPr="004D5C01">
                    <w:rPr>
                      <w:rFonts w:ascii="Arial" w:hAnsi="Arial" w:cs="Arial"/>
                    </w:rPr>
                    <w:t xml:space="preserve">Hosted by the </w:t>
                  </w:r>
                  <w:r>
                    <w:rPr>
                      <w:rFonts w:ascii="Arial" w:hAnsi="Arial" w:cs="Arial"/>
                    </w:rPr>
                    <w:t xml:space="preserve">Austrian </w:t>
                  </w:r>
                  <w:r w:rsidRPr="004D5C01">
                    <w:rPr>
                      <w:rFonts w:ascii="Arial" w:hAnsi="Arial"/>
                      <w:lang w:eastAsia="de-AT"/>
                    </w:rPr>
                    <w:t>Society of Endoscopy Nurses and Associates (</w:t>
                  </w:r>
                  <w:r>
                    <w:rPr>
                      <w:rFonts w:ascii="Arial" w:hAnsi="Arial"/>
                      <w:lang w:eastAsia="de-AT"/>
                    </w:rPr>
                    <w:t>IVEPA</w:t>
                  </w:r>
                  <w:r w:rsidRPr="004D5C01">
                    <w:rPr>
                      <w:rFonts w:ascii="Arial" w:hAnsi="Arial"/>
                      <w:lang w:eastAsia="de-AT"/>
                    </w:rPr>
                    <w:t>)</w:t>
                  </w:r>
                </w:p>
                <w:p w:rsidR="003864DA" w:rsidRPr="004D5C01" w:rsidRDefault="003864DA" w:rsidP="001F47C7">
                  <w:pPr>
                    <w:jc w:val="center"/>
                    <w:rPr>
                      <w:rFonts w:ascii="Arial" w:hAnsi="Arial" w:cs="Arial"/>
                    </w:rPr>
                  </w:pPr>
                  <w:r w:rsidRPr="004D5C01">
                    <w:rPr>
                      <w:rFonts w:ascii="Arial" w:hAnsi="Arial" w:cs="Arial"/>
                    </w:rPr>
                    <w:t xml:space="preserve">In Conjunction with the </w:t>
                  </w:r>
                </w:p>
                <w:p w:rsidR="003864DA" w:rsidRDefault="003864DA" w:rsidP="001F47C7">
                  <w:pPr>
                    <w:autoSpaceDE w:val="0"/>
                    <w:autoSpaceDN w:val="0"/>
                    <w:adjustRightInd w:val="0"/>
                    <w:jc w:val="center"/>
                    <w:rPr>
                      <w:rFonts w:ascii="Arial" w:hAnsi="Arial" w:cs="Arial"/>
                      <w:b/>
                      <w:sz w:val="24"/>
                    </w:rPr>
                  </w:pPr>
                  <w:r w:rsidRPr="004D5C01">
                    <w:rPr>
                      <w:rFonts w:ascii="Arial" w:hAnsi="Arial" w:cs="Arial"/>
                      <w:b/>
                      <w:sz w:val="24"/>
                    </w:rPr>
                    <w:t>2</w:t>
                  </w:r>
                  <w:r>
                    <w:rPr>
                      <w:rFonts w:ascii="Arial" w:hAnsi="Arial" w:cs="Arial"/>
                      <w:b/>
                      <w:sz w:val="24"/>
                    </w:rPr>
                    <w:t>4</w:t>
                  </w:r>
                  <w:r w:rsidRPr="006F66FA">
                    <w:rPr>
                      <w:rFonts w:ascii="Arial" w:hAnsi="Arial" w:cs="Arial"/>
                      <w:b/>
                      <w:sz w:val="24"/>
                      <w:vertAlign w:val="superscript"/>
                    </w:rPr>
                    <w:t>th</w:t>
                  </w:r>
                  <w:r>
                    <w:rPr>
                      <w:rFonts w:ascii="Arial" w:hAnsi="Arial" w:cs="Arial"/>
                      <w:b/>
                      <w:sz w:val="24"/>
                    </w:rPr>
                    <w:t xml:space="preserve"> </w:t>
                  </w:r>
                  <w:r w:rsidRPr="004D5C01">
                    <w:rPr>
                      <w:rFonts w:ascii="Arial" w:hAnsi="Arial" w:cs="Arial"/>
                      <w:b/>
                      <w:sz w:val="24"/>
                    </w:rPr>
                    <w:t>United European Gastroenterology Week</w:t>
                  </w:r>
                </w:p>
                <w:p w:rsidR="003864DA" w:rsidRPr="009B27B1" w:rsidRDefault="003864DA" w:rsidP="001F47C7">
                  <w:pPr>
                    <w:autoSpaceDE w:val="0"/>
                    <w:autoSpaceDN w:val="0"/>
                    <w:adjustRightInd w:val="0"/>
                    <w:jc w:val="center"/>
                    <w:rPr>
                      <w:rFonts w:ascii="Arial" w:hAnsi="Arial" w:cs="Arial"/>
                      <w:b/>
                      <w:color w:val="002060"/>
                    </w:rPr>
                  </w:pPr>
                </w:p>
                <w:p w:rsidR="003864DA" w:rsidRPr="009B27B1" w:rsidRDefault="003864DA" w:rsidP="009B27B1">
                  <w:pPr>
                    <w:jc w:val="center"/>
                    <w:rPr>
                      <w:rFonts w:ascii="Arial" w:hAnsi="Arial" w:cs="Arial"/>
                      <w:b/>
                      <w:color w:val="002060"/>
                      <w:sz w:val="48"/>
                      <w:szCs w:val="48"/>
                    </w:rPr>
                  </w:pPr>
                  <w:r w:rsidRPr="006F66FA">
                    <w:rPr>
                      <w:rFonts w:ascii="Arial" w:hAnsi="Arial" w:cs="Arial"/>
                      <w:b/>
                      <w:color w:val="002060"/>
                      <w:sz w:val="48"/>
                      <w:szCs w:val="48"/>
                    </w:rPr>
                    <w:t xml:space="preserve">In Vienna, Austria </w:t>
                  </w:r>
                </w:p>
              </w:tc>
            </w:tr>
          </w:tbl>
          <w:p w:rsidR="003864DA" w:rsidRPr="00BE7143" w:rsidRDefault="003864DA" w:rsidP="001F47C7">
            <w:pPr>
              <w:rPr>
                <w:rFonts w:ascii="Arial" w:hAnsi="Arial" w:cs="Arial"/>
              </w:rPr>
            </w:pPr>
          </w:p>
        </w:tc>
      </w:tr>
    </w:tbl>
    <w:p w:rsidR="003864DA" w:rsidRPr="00036AAE" w:rsidRDefault="003864DA" w:rsidP="002E01B0">
      <w:pPr>
        <w:pBdr>
          <w:top w:val="single" w:sz="4" w:space="1" w:color="auto"/>
          <w:bottom w:val="single" w:sz="4" w:space="1" w:color="auto"/>
        </w:pBdr>
        <w:tabs>
          <w:tab w:val="center" w:pos="4535"/>
          <w:tab w:val="left" w:pos="7080"/>
        </w:tabs>
        <w:spacing w:line="360" w:lineRule="auto"/>
        <w:ind w:right="-567"/>
        <w:jc w:val="center"/>
        <w:rPr>
          <w:rFonts w:ascii="Arial" w:hAnsi="Arial" w:cs="Arial"/>
          <w:b/>
          <w:sz w:val="24"/>
          <w:szCs w:val="36"/>
        </w:rPr>
      </w:pPr>
      <w:r w:rsidRPr="00036AAE">
        <w:rPr>
          <w:rFonts w:ascii="Arial" w:hAnsi="Arial" w:cs="Arial"/>
          <w:b/>
          <w:sz w:val="24"/>
          <w:szCs w:val="36"/>
        </w:rPr>
        <w:t xml:space="preserve">Further Information: </w:t>
      </w:r>
    </w:p>
    <w:p w:rsidR="003864DA" w:rsidRDefault="0004279E" w:rsidP="002E01B0">
      <w:pPr>
        <w:pBdr>
          <w:top w:val="single" w:sz="4" w:space="1" w:color="auto"/>
          <w:bottom w:val="single" w:sz="4" w:space="1" w:color="auto"/>
        </w:pBdr>
        <w:tabs>
          <w:tab w:val="center" w:pos="4535"/>
          <w:tab w:val="left" w:pos="7080"/>
        </w:tabs>
        <w:spacing w:line="360" w:lineRule="auto"/>
        <w:ind w:right="-567"/>
        <w:jc w:val="center"/>
        <w:rPr>
          <w:rStyle w:val="Hyperlink"/>
          <w:rFonts w:ascii="Arial" w:hAnsi="Arial" w:cs="Arial"/>
          <w:b/>
          <w:sz w:val="24"/>
          <w:szCs w:val="24"/>
        </w:rPr>
      </w:pPr>
      <w:hyperlink r:id="rId11" w:history="1">
        <w:r w:rsidR="003864DA" w:rsidRPr="00036AAE">
          <w:rPr>
            <w:rStyle w:val="Hyperlink"/>
            <w:rFonts w:ascii="Arial" w:hAnsi="Arial" w:cs="Arial"/>
            <w:b/>
            <w:sz w:val="24"/>
            <w:szCs w:val="24"/>
          </w:rPr>
          <w:t>www.ueg.eu/week/esgena/</w:t>
        </w:r>
      </w:hyperlink>
    </w:p>
    <w:p w:rsidR="009B27B1" w:rsidRPr="009B27B1" w:rsidRDefault="009B27B1" w:rsidP="009B27B1">
      <w:pPr>
        <w:pBdr>
          <w:top w:val="single" w:sz="4" w:space="1" w:color="auto"/>
          <w:left w:val="single" w:sz="4" w:space="4" w:color="auto"/>
          <w:bottom w:val="single" w:sz="4" w:space="1" w:color="auto"/>
          <w:right w:val="single" w:sz="4" w:space="0" w:color="auto"/>
        </w:pBdr>
        <w:shd w:val="clear" w:color="auto" w:fill="FFC000"/>
        <w:ind w:left="1440" w:right="450"/>
        <w:rPr>
          <w:rFonts w:ascii="Arial" w:hAnsi="Arial" w:cs="Arial"/>
          <w:b/>
          <w:color w:val="0C1A32"/>
          <w:lang w:eastAsia="en-GB"/>
        </w:rPr>
      </w:pPr>
      <w:r w:rsidRPr="009B27B1">
        <w:rPr>
          <w:rFonts w:ascii="Arial" w:hAnsi="Arial" w:cs="Arial"/>
          <w:b/>
          <w:color w:val="0C1A32"/>
          <w:lang w:eastAsia="en-GB"/>
        </w:rPr>
        <w:t>Important Deadlines</w:t>
      </w:r>
    </w:p>
    <w:p w:rsidR="009B27B1" w:rsidRPr="009B27B1" w:rsidRDefault="009B27B1" w:rsidP="009B27B1">
      <w:pPr>
        <w:pBdr>
          <w:top w:val="single" w:sz="4" w:space="1" w:color="auto"/>
          <w:left w:val="single" w:sz="4" w:space="4" w:color="auto"/>
          <w:bottom w:val="single" w:sz="4" w:space="1" w:color="auto"/>
          <w:right w:val="single" w:sz="4" w:space="0" w:color="auto"/>
        </w:pBdr>
        <w:shd w:val="clear" w:color="auto" w:fill="FFC000"/>
        <w:ind w:left="1440" w:right="450"/>
        <w:rPr>
          <w:rFonts w:ascii="Arial" w:hAnsi="Arial" w:cs="Arial"/>
          <w:color w:val="0C1A32"/>
          <w:lang w:eastAsia="en-GB"/>
        </w:rPr>
      </w:pPr>
      <w:r w:rsidRPr="009B27B1">
        <w:rPr>
          <w:rFonts w:ascii="Arial" w:hAnsi="Arial" w:cs="Arial"/>
          <w:color w:val="0C1A32"/>
          <w:lang w:eastAsia="en-GB"/>
        </w:rPr>
        <w:t xml:space="preserve">Submitting Abstracts  </w:t>
      </w:r>
      <w:r w:rsidRPr="009B27B1">
        <w:rPr>
          <w:rFonts w:ascii="Arial" w:hAnsi="Arial" w:cs="Arial"/>
          <w:color w:val="0C1A32"/>
          <w:lang w:eastAsia="en-GB"/>
        </w:rPr>
        <w:tab/>
      </w:r>
      <w:r w:rsidRPr="009B27B1">
        <w:rPr>
          <w:rFonts w:ascii="Arial" w:hAnsi="Arial" w:cs="Arial"/>
          <w:color w:val="0C1A32"/>
          <w:lang w:eastAsia="en-GB"/>
        </w:rPr>
        <w:tab/>
        <w:t>May 31, 2016</w:t>
      </w:r>
    </w:p>
    <w:p w:rsidR="009B27B1" w:rsidRPr="009B27B1" w:rsidRDefault="009B27B1" w:rsidP="009B27B1">
      <w:pPr>
        <w:pBdr>
          <w:top w:val="single" w:sz="4" w:space="1" w:color="auto"/>
          <w:left w:val="single" w:sz="4" w:space="4" w:color="auto"/>
          <w:bottom w:val="single" w:sz="4" w:space="1" w:color="auto"/>
          <w:right w:val="single" w:sz="4" w:space="0" w:color="auto"/>
        </w:pBdr>
        <w:shd w:val="clear" w:color="auto" w:fill="FFC000"/>
        <w:ind w:left="1440" w:right="450"/>
        <w:rPr>
          <w:rFonts w:ascii="Arial" w:hAnsi="Arial" w:cs="Arial"/>
          <w:color w:val="0C1A32"/>
          <w:lang w:eastAsia="en-GB"/>
        </w:rPr>
      </w:pPr>
      <w:r w:rsidRPr="009B27B1">
        <w:rPr>
          <w:rFonts w:ascii="Arial" w:hAnsi="Arial" w:cs="Arial"/>
          <w:color w:val="0C1A32"/>
          <w:lang w:eastAsia="en-GB"/>
        </w:rPr>
        <w:t xml:space="preserve">Early registration </w:t>
      </w:r>
      <w:r w:rsidRPr="009B27B1">
        <w:rPr>
          <w:rFonts w:ascii="Arial" w:hAnsi="Arial" w:cs="Arial"/>
          <w:color w:val="0C1A32"/>
          <w:lang w:eastAsia="en-GB"/>
        </w:rPr>
        <w:tab/>
      </w:r>
      <w:r w:rsidRPr="009B27B1">
        <w:rPr>
          <w:rFonts w:ascii="Arial" w:hAnsi="Arial" w:cs="Arial"/>
          <w:color w:val="0C1A32"/>
          <w:lang w:eastAsia="en-GB"/>
        </w:rPr>
        <w:tab/>
        <w:t>May 12, 2016</w:t>
      </w:r>
    </w:p>
    <w:p w:rsidR="009B27B1" w:rsidRPr="009B27B1" w:rsidRDefault="009B27B1" w:rsidP="009B27B1">
      <w:pPr>
        <w:pBdr>
          <w:top w:val="single" w:sz="4" w:space="1" w:color="auto"/>
          <w:left w:val="single" w:sz="4" w:space="4" w:color="auto"/>
          <w:bottom w:val="single" w:sz="4" w:space="1" w:color="auto"/>
          <w:right w:val="single" w:sz="4" w:space="0" w:color="auto"/>
        </w:pBdr>
        <w:shd w:val="clear" w:color="auto" w:fill="FFC000"/>
        <w:ind w:left="1440" w:right="450"/>
        <w:rPr>
          <w:rFonts w:ascii="Arial" w:hAnsi="Arial" w:cs="Arial"/>
          <w:color w:val="0C1A32"/>
          <w:lang w:eastAsia="en-GB"/>
        </w:rPr>
      </w:pPr>
      <w:r w:rsidRPr="009B27B1">
        <w:rPr>
          <w:rFonts w:ascii="Arial" w:hAnsi="Arial" w:cs="Arial"/>
          <w:color w:val="0C1A32"/>
          <w:lang w:eastAsia="en-GB"/>
        </w:rPr>
        <w:t xml:space="preserve">Late Registration </w:t>
      </w:r>
      <w:r w:rsidRPr="009B27B1">
        <w:rPr>
          <w:rFonts w:ascii="Arial" w:hAnsi="Arial" w:cs="Arial"/>
          <w:color w:val="0C1A32"/>
          <w:lang w:eastAsia="en-GB"/>
        </w:rPr>
        <w:tab/>
      </w:r>
      <w:r w:rsidRPr="009B27B1">
        <w:rPr>
          <w:rFonts w:ascii="Arial" w:hAnsi="Arial" w:cs="Arial"/>
          <w:color w:val="0C1A32"/>
          <w:lang w:eastAsia="en-GB"/>
        </w:rPr>
        <w:tab/>
        <w:t>September 8, 2016</w:t>
      </w:r>
    </w:p>
    <w:p w:rsidR="009B27B1" w:rsidRDefault="009B27B1" w:rsidP="009B27B1">
      <w:pPr>
        <w:shd w:val="clear" w:color="auto" w:fill="FFFFFF"/>
        <w:ind w:left="450" w:right="450" w:hanging="450"/>
        <w:rPr>
          <w:rFonts w:ascii="Arial" w:hAnsi="Arial" w:cs="Arial"/>
          <w:color w:val="0C1A32"/>
          <w:lang w:eastAsia="en-GB"/>
        </w:rPr>
      </w:pPr>
    </w:p>
    <w:p w:rsidR="003864DA" w:rsidRPr="007747A9" w:rsidRDefault="003864DA" w:rsidP="006F66FA">
      <w:pPr>
        <w:autoSpaceDE w:val="0"/>
        <w:autoSpaceDN w:val="0"/>
        <w:adjustRightInd w:val="0"/>
        <w:rPr>
          <w:rFonts w:ascii="Arial" w:hAnsi="Arial" w:cs="Arial"/>
          <w:b/>
          <w:sz w:val="28"/>
        </w:rPr>
      </w:pPr>
      <w:r w:rsidRPr="007747A9">
        <w:rPr>
          <w:rFonts w:ascii="Arial" w:hAnsi="Arial" w:cs="Arial"/>
          <w:b/>
          <w:sz w:val="28"/>
        </w:rPr>
        <w:lastRenderedPageBreak/>
        <w:t xml:space="preserve">Word of Welcome </w:t>
      </w:r>
    </w:p>
    <w:p w:rsidR="003864DA" w:rsidRPr="007747A9" w:rsidRDefault="003864DA" w:rsidP="006F66FA">
      <w:pPr>
        <w:autoSpaceDE w:val="0"/>
        <w:autoSpaceDN w:val="0"/>
        <w:adjustRightInd w:val="0"/>
        <w:rPr>
          <w:rFonts w:ascii="Arial" w:hAnsi="Arial" w:cs="Arial"/>
        </w:rPr>
      </w:pPr>
    </w:p>
    <w:p w:rsidR="003864DA" w:rsidRDefault="003864DA" w:rsidP="006F66FA">
      <w:pPr>
        <w:autoSpaceDE w:val="0"/>
        <w:autoSpaceDN w:val="0"/>
        <w:adjustRightInd w:val="0"/>
        <w:rPr>
          <w:rFonts w:ascii="Univers-CondensedBold" w:hAnsi="Univers-CondensedBold" w:cs="Univers-CondensedBold"/>
          <w:b/>
          <w:bCs/>
          <w:sz w:val="18"/>
          <w:szCs w:val="18"/>
        </w:rPr>
      </w:pPr>
      <w:r>
        <w:rPr>
          <w:rFonts w:ascii="Univers-CondensedBold" w:hAnsi="Univers-CondensedBold" w:cs="Univers-CondensedBold"/>
          <w:b/>
          <w:bCs/>
          <w:sz w:val="18"/>
          <w:szCs w:val="18"/>
        </w:rPr>
        <w:t>Dear colleague,</w:t>
      </w:r>
    </w:p>
    <w:p w:rsidR="003864DA" w:rsidRDefault="003864DA" w:rsidP="006F66FA">
      <w:pPr>
        <w:autoSpaceDE w:val="0"/>
        <w:autoSpaceDN w:val="0"/>
        <w:adjustRightInd w:val="0"/>
        <w:rPr>
          <w:rFonts w:ascii="Univers-CondensedBold" w:hAnsi="Univers-CondensedBold" w:cs="Univers-CondensedBold"/>
          <w:b/>
          <w:bCs/>
          <w:sz w:val="18"/>
          <w:szCs w:val="18"/>
        </w:rPr>
      </w:pPr>
    </w:p>
    <w:p w:rsidR="003864DA" w:rsidRDefault="003864DA" w:rsidP="002E01B0">
      <w:pPr>
        <w:autoSpaceDE w:val="0"/>
        <w:autoSpaceDN w:val="0"/>
        <w:adjustRightInd w:val="0"/>
        <w:jc w:val="both"/>
        <w:rPr>
          <w:rFonts w:ascii="Univers-Condensed" w:hAnsi="Univers-Condensed" w:cs="Univers-Condensed"/>
          <w:sz w:val="18"/>
          <w:szCs w:val="18"/>
        </w:rPr>
      </w:pPr>
      <w:r>
        <w:rPr>
          <w:rFonts w:ascii="Univers-Condensed" w:hAnsi="Univers-Condensed" w:cs="Univers-Condensed"/>
          <w:sz w:val="18"/>
          <w:szCs w:val="18"/>
        </w:rPr>
        <w:t>On behalf of ESGENA and the Austrian Society of Endoscopy and Gastroenterology Nurses and Associates (IVEPA), it is our great pleasure to invite you to the 20</w:t>
      </w:r>
      <w:r w:rsidRPr="00A545D0">
        <w:rPr>
          <w:rFonts w:ascii="Univers-Condensed" w:hAnsi="Univers-Condensed" w:cs="Univers-Condensed"/>
          <w:sz w:val="18"/>
          <w:szCs w:val="18"/>
          <w:vertAlign w:val="superscript"/>
        </w:rPr>
        <w:t>th</w:t>
      </w:r>
      <w:r>
        <w:rPr>
          <w:rFonts w:ascii="Univers-Condensed" w:hAnsi="Univers-Condensed" w:cs="Univers-Condensed"/>
          <w:sz w:val="18"/>
          <w:szCs w:val="18"/>
        </w:rPr>
        <w:t xml:space="preserve"> ESGENA Conference which will be held during the 24</w:t>
      </w:r>
      <w:r w:rsidRPr="00A545D0">
        <w:rPr>
          <w:rFonts w:ascii="Univers-Condensed" w:hAnsi="Univers-Condensed" w:cs="Univers-Condensed"/>
          <w:sz w:val="18"/>
          <w:szCs w:val="18"/>
          <w:vertAlign w:val="superscript"/>
        </w:rPr>
        <w:t>th</w:t>
      </w:r>
      <w:r>
        <w:rPr>
          <w:rFonts w:ascii="Univers-Condensed" w:hAnsi="Univers-Condensed" w:cs="Univers-Condensed"/>
          <w:sz w:val="18"/>
          <w:szCs w:val="18"/>
        </w:rPr>
        <w:t xml:space="preserve"> United European Gastroenterology Week, October 15-17, 2016 in Vienna, Austria.</w:t>
      </w:r>
    </w:p>
    <w:p w:rsidR="003864DA" w:rsidRDefault="003864DA" w:rsidP="002E01B0">
      <w:pPr>
        <w:autoSpaceDE w:val="0"/>
        <w:autoSpaceDN w:val="0"/>
        <w:adjustRightInd w:val="0"/>
        <w:jc w:val="both"/>
        <w:rPr>
          <w:rFonts w:ascii="Univers-Condensed" w:hAnsi="Univers-Condensed" w:cs="Univers-Condensed"/>
          <w:sz w:val="18"/>
          <w:szCs w:val="18"/>
        </w:rPr>
      </w:pPr>
    </w:p>
    <w:p w:rsidR="003864DA" w:rsidRDefault="003864DA" w:rsidP="002E01B0">
      <w:pPr>
        <w:autoSpaceDE w:val="0"/>
        <w:autoSpaceDN w:val="0"/>
        <w:adjustRightInd w:val="0"/>
        <w:jc w:val="both"/>
        <w:rPr>
          <w:rFonts w:ascii="Univers-Condensed" w:hAnsi="Univers-Condensed" w:cs="Univers-Condensed"/>
          <w:sz w:val="18"/>
          <w:szCs w:val="18"/>
        </w:rPr>
      </w:pPr>
      <w:r>
        <w:rPr>
          <w:rFonts w:ascii="Univers-Condensed" w:hAnsi="Univers-Condensed" w:cs="Univers-Condensed"/>
          <w:sz w:val="18"/>
          <w:szCs w:val="18"/>
        </w:rPr>
        <w:t>ESGENA will celebrate its 20</w:t>
      </w:r>
      <w:r w:rsidRPr="00A545D0">
        <w:rPr>
          <w:rFonts w:ascii="Univers-Condensed" w:hAnsi="Univers-Condensed" w:cs="Univers-Condensed"/>
          <w:sz w:val="18"/>
          <w:szCs w:val="18"/>
          <w:vertAlign w:val="superscript"/>
        </w:rPr>
        <w:t>th</w:t>
      </w:r>
      <w:r>
        <w:rPr>
          <w:rFonts w:ascii="Univers-Condensed" w:hAnsi="Univers-Condensed" w:cs="Univers-Condensed"/>
          <w:sz w:val="18"/>
          <w:szCs w:val="18"/>
        </w:rPr>
        <w:t xml:space="preserve"> Anniversary in Vienna. Since its foundation in Berlin in 1996, ESGENA has established close co-operation with more than 40 countries within Europe and overseas. ESGENA provides an excellent platform for strong networking and the exchange of information. Educational structures include the development of curricula, standards and guidelines as well as the establishment of clinical grants for individual nurses. </w:t>
      </w:r>
    </w:p>
    <w:p w:rsidR="003864DA" w:rsidRDefault="003864DA" w:rsidP="002E01B0">
      <w:pPr>
        <w:autoSpaceDE w:val="0"/>
        <w:autoSpaceDN w:val="0"/>
        <w:adjustRightInd w:val="0"/>
        <w:jc w:val="both"/>
        <w:rPr>
          <w:rFonts w:ascii="Univers-Condensed" w:hAnsi="Univers-Condensed" w:cs="Univers-Condensed"/>
          <w:sz w:val="18"/>
          <w:szCs w:val="18"/>
        </w:rPr>
      </w:pPr>
    </w:p>
    <w:p w:rsidR="003864DA" w:rsidRDefault="003864DA" w:rsidP="002E01B0">
      <w:pPr>
        <w:autoSpaceDE w:val="0"/>
        <w:autoSpaceDN w:val="0"/>
        <w:adjustRightInd w:val="0"/>
        <w:jc w:val="both"/>
        <w:rPr>
          <w:rFonts w:ascii="Univers-Condensed" w:hAnsi="Univers-Condensed" w:cs="Univers-Condensed"/>
          <w:sz w:val="18"/>
          <w:szCs w:val="18"/>
        </w:rPr>
      </w:pPr>
      <w:r>
        <w:rPr>
          <w:rFonts w:ascii="Univers-Condensed" w:hAnsi="Univers-Condensed" w:cs="Univers-Condensed"/>
          <w:sz w:val="18"/>
          <w:szCs w:val="18"/>
        </w:rPr>
        <w:t xml:space="preserve">The Conference in Vienna is a good chance to </w:t>
      </w:r>
      <w:r w:rsidRPr="00333A3A">
        <w:rPr>
          <w:rFonts w:ascii="Univers-Condensed" w:hAnsi="Univers-Condensed" w:cs="Univers-Condensed"/>
          <w:sz w:val="18"/>
          <w:szCs w:val="18"/>
        </w:rPr>
        <w:t xml:space="preserve">reflect </w:t>
      </w:r>
      <w:r>
        <w:rPr>
          <w:rFonts w:ascii="Univers-Condensed" w:hAnsi="Univers-Condensed" w:cs="Univers-Condensed"/>
          <w:sz w:val="18"/>
          <w:szCs w:val="18"/>
        </w:rPr>
        <w:t xml:space="preserve">on </w:t>
      </w:r>
      <w:r w:rsidRPr="00333A3A">
        <w:rPr>
          <w:rFonts w:ascii="Univers-Condensed" w:hAnsi="Univers-Condensed" w:cs="Univers-Condensed"/>
          <w:sz w:val="18"/>
          <w:szCs w:val="18"/>
        </w:rPr>
        <w:t xml:space="preserve">the recent developments of the </w:t>
      </w:r>
      <w:r>
        <w:rPr>
          <w:rFonts w:ascii="Univers-Condensed" w:hAnsi="Univers-Condensed" w:cs="Univers-Condensed"/>
          <w:sz w:val="18"/>
          <w:szCs w:val="18"/>
        </w:rPr>
        <w:t>s</w:t>
      </w:r>
      <w:r w:rsidRPr="00333A3A">
        <w:rPr>
          <w:rFonts w:ascii="Univers-Condensed" w:hAnsi="Univers-Condensed" w:cs="Univers-Condensed"/>
          <w:sz w:val="18"/>
          <w:szCs w:val="18"/>
        </w:rPr>
        <w:t>ociety and to d</w:t>
      </w:r>
      <w:r>
        <w:rPr>
          <w:rFonts w:ascii="Univers-Condensed" w:hAnsi="Univers-Condensed" w:cs="Univers-Condensed"/>
          <w:sz w:val="18"/>
          <w:szCs w:val="18"/>
        </w:rPr>
        <w:t>iscuss cutting-edge ideas. The j</w:t>
      </w:r>
      <w:r w:rsidRPr="00333A3A">
        <w:rPr>
          <w:rFonts w:ascii="Univers-Condensed" w:hAnsi="Univers-Condensed" w:cs="Univers-Condensed"/>
          <w:sz w:val="18"/>
          <w:szCs w:val="18"/>
        </w:rPr>
        <w:t xml:space="preserve">ubilee also invites you to </w:t>
      </w:r>
      <w:r>
        <w:rPr>
          <w:rFonts w:ascii="Univers-Condensed" w:hAnsi="Univers-Condensed" w:cs="Univers-Condensed"/>
          <w:sz w:val="18"/>
          <w:szCs w:val="18"/>
        </w:rPr>
        <w:t xml:space="preserve">discuss new projects and the advancement of the profession with experts. </w:t>
      </w:r>
    </w:p>
    <w:p w:rsidR="003864DA" w:rsidRDefault="003864DA" w:rsidP="002E01B0">
      <w:pPr>
        <w:autoSpaceDE w:val="0"/>
        <w:autoSpaceDN w:val="0"/>
        <w:adjustRightInd w:val="0"/>
        <w:jc w:val="both"/>
        <w:rPr>
          <w:rFonts w:ascii="Univers-Condensed" w:hAnsi="Univers-Condensed" w:cs="Univers-Condensed"/>
          <w:sz w:val="18"/>
          <w:szCs w:val="18"/>
        </w:rPr>
      </w:pPr>
    </w:p>
    <w:p w:rsidR="003864DA" w:rsidRDefault="003864DA" w:rsidP="002E01B0">
      <w:pPr>
        <w:autoSpaceDE w:val="0"/>
        <w:autoSpaceDN w:val="0"/>
        <w:adjustRightInd w:val="0"/>
        <w:jc w:val="both"/>
        <w:rPr>
          <w:rFonts w:ascii="Univers-Condensed" w:hAnsi="Univers-Condensed" w:cs="Univers-Condensed"/>
          <w:sz w:val="18"/>
          <w:szCs w:val="18"/>
        </w:rPr>
      </w:pPr>
      <w:r>
        <w:rPr>
          <w:rFonts w:ascii="Univers-Condensed" w:hAnsi="Univers-Condensed" w:cs="Univers-Condensed"/>
          <w:sz w:val="18"/>
          <w:szCs w:val="18"/>
        </w:rPr>
        <w:t>The ESGENA conference is also an excellent opportunity to meet colleagues from different countries. The exchange with nurses from all over the world combined with the opportunity to attend the medical programme of the UEG Week ensures the ESGENA conference is an exceptional educational event.</w:t>
      </w:r>
    </w:p>
    <w:p w:rsidR="003864DA" w:rsidRDefault="003864DA" w:rsidP="002E01B0">
      <w:pPr>
        <w:autoSpaceDE w:val="0"/>
        <w:autoSpaceDN w:val="0"/>
        <w:adjustRightInd w:val="0"/>
        <w:jc w:val="both"/>
        <w:rPr>
          <w:rFonts w:ascii="Univers-Condensed" w:hAnsi="Univers-Condensed" w:cs="Univers-Condensed"/>
          <w:sz w:val="18"/>
          <w:szCs w:val="18"/>
        </w:rPr>
      </w:pPr>
    </w:p>
    <w:p w:rsidR="003864DA" w:rsidRDefault="003864DA" w:rsidP="002E01B0">
      <w:pPr>
        <w:autoSpaceDE w:val="0"/>
        <w:autoSpaceDN w:val="0"/>
        <w:adjustRightInd w:val="0"/>
        <w:jc w:val="both"/>
        <w:rPr>
          <w:rFonts w:ascii="Univers-Condensed" w:hAnsi="Univers-Condensed" w:cs="Univers-Condensed"/>
          <w:sz w:val="18"/>
          <w:szCs w:val="18"/>
        </w:rPr>
      </w:pPr>
      <w:r>
        <w:rPr>
          <w:rFonts w:ascii="Univers-Condensed" w:hAnsi="Univers-Condensed" w:cs="Univers-Condensed"/>
          <w:sz w:val="18"/>
          <w:szCs w:val="18"/>
        </w:rPr>
        <w:t>The three day ESGENA conference will include state-of-the-art lectures, free papers &amp; posters, lunch sessions,</w:t>
      </w:r>
    </w:p>
    <w:p w:rsidR="003864DA" w:rsidRDefault="003864DA" w:rsidP="002E01B0">
      <w:pPr>
        <w:autoSpaceDE w:val="0"/>
        <w:autoSpaceDN w:val="0"/>
        <w:adjustRightInd w:val="0"/>
        <w:jc w:val="both"/>
        <w:rPr>
          <w:rFonts w:ascii="Univers-Condensed" w:hAnsi="Univers-Condensed" w:cs="Univers-Condensed"/>
          <w:sz w:val="18"/>
          <w:szCs w:val="18"/>
        </w:rPr>
      </w:pPr>
      <w:r>
        <w:rPr>
          <w:rFonts w:ascii="Univers-Condensed" w:hAnsi="Univers-Condensed" w:cs="Univers-Condensed"/>
          <w:sz w:val="18"/>
          <w:szCs w:val="18"/>
        </w:rPr>
        <w:t>several workshops with hands-on training and live transmissions covering current topics in Gastroenterology</w:t>
      </w:r>
    </w:p>
    <w:p w:rsidR="003864DA" w:rsidRDefault="003864DA" w:rsidP="002E01B0">
      <w:pPr>
        <w:autoSpaceDE w:val="0"/>
        <w:autoSpaceDN w:val="0"/>
        <w:adjustRightInd w:val="0"/>
        <w:jc w:val="both"/>
        <w:rPr>
          <w:rFonts w:ascii="Univers-Condensed" w:hAnsi="Univers-Condensed" w:cs="Univers-Condensed"/>
          <w:sz w:val="18"/>
          <w:szCs w:val="18"/>
        </w:rPr>
      </w:pPr>
      <w:r>
        <w:rPr>
          <w:rFonts w:ascii="Univers-Condensed" w:hAnsi="Univers-Condensed" w:cs="Univers-Condensed"/>
          <w:sz w:val="18"/>
          <w:szCs w:val="18"/>
        </w:rPr>
        <w:t xml:space="preserve">and Endoscopy. </w:t>
      </w:r>
    </w:p>
    <w:p w:rsidR="003864DA" w:rsidRDefault="003864DA" w:rsidP="002E01B0">
      <w:pPr>
        <w:autoSpaceDE w:val="0"/>
        <w:autoSpaceDN w:val="0"/>
        <w:adjustRightInd w:val="0"/>
        <w:jc w:val="both"/>
        <w:rPr>
          <w:rFonts w:ascii="Univers-Condensed" w:hAnsi="Univers-Condensed" w:cs="Univers-Condensed"/>
          <w:sz w:val="18"/>
          <w:szCs w:val="18"/>
        </w:rPr>
      </w:pPr>
    </w:p>
    <w:p w:rsidR="003864DA" w:rsidRDefault="003864DA" w:rsidP="002E01B0">
      <w:pPr>
        <w:autoSpaceDE w:val="0"/>
        <w:autoSpaceDN w:val="0"/>
        <w:adjustRightInd w:val="0"/>
        <w:jc w:val="both"/>
        <w:rPr>
          <w:rFonts w:ascii="Univers-Condensed" w:hAnsi="Univers-Condensed" w:cs="Univers-Condensed"/>
          <w:sz w:val="18"/>
          <w:szCs w:val="18"/>
        </w:rPr>
      </w:pPr>
      <w:r>
        <w:rPr>
          <w:rFonts w:ascii="Univers-Condensed" w:hAnsi="Univers-Condensed" w:cs="Univers-Condensed"/>
          <w:sz w:val="18"/>
          <w:szCs w:val="18"/>
        </w:rPr>
        <w:t>We hope to welcome you to the 20</w:t>
      </w:r>
      <w:r w:rsidRPr="00903B16">
        <w:rPr>
          <w:rFonts w:ascii="Univers-Condensed" w:hAnsi="Univers-Condensed" w:cs="Univers-Condensed"/>
          <w:sz w:val="18"/>
          <w:szCs w:val="18"/>
          <w:vertAlign w:val="superscript"/>
        </w:rPr>
        <w:t>th</w:t>
      </w:r>
      <w:r>
        <w:rPr>
          <w:rFonts w:ascii="Univers-Condensed" w:hAnsi="Univers-Condensed" w:cs="Univers-Condensed"/>
          <w:sz w:val="18"/>
          <w:szCs w:val="18"/>
        </w:rPr>
        <w:t xml:space="preserve"> ESGENA Conference in October 2016 in Vienna, Austria.</w:t>
      </w:r>
    </w:p>
    <w:p w:rsidR="003864DA" w:rsidRDefault="003864DA" w:rsidP="006F66FA">
      <w:pPr>
        <w:autoSpaceDE w:val="0"/>
        <w:autoSpaceDN w:val="0"/>
        <w:adjustRightInd w:val="0"/>
        <w:rPr>
          <w:rFonts w:ascii="Univers-Condensed" w:hAnsi="Univers-Condensed" w:cs="Univers-Condensed"/>
          <w:sz w:val="18"/>
          <w:szCs w:val="18"/>
        </w:rPr>
      </w:pPr>
    </w:p>
    <w:p w:rsidR="003864DA" w:rsidRDefault="003864DA" w:rsidP="006F66FA">
      <w:pPr>
        <w:autoSpaceDE w:val="0"/>
        <w:autoSpaceDN w:val="0"/>
        <w:adjustRightInd w:val="0"/>
        <w:rPr>
          <w:rFonts w:ascii="Univers-CondensedOblique" w:hAnsi="Univers-CondensedOblique" w:cs="Univers-CondensedOblique"/>
          <w:i/>
          <w:iCs/>
          <w:sz w:val="18"/>
          <w:szCs w:val="18"/>
        </w:rPr>
      </w:pPr>
      <w:r>
        <w:rPr>
          <w:rFonts w:ascii="Univers-CondensedOblique" w:hAnsi="Univers-CondensedOblique" w:cs="Univers-CondensedOblique"/>
          <w:i/>
          <w:iCs/>
          <w:sz w:val="18"/>
          <w:szCs w:val="18"/>
        </w:rPr>
        <w:t>Jayne Tillett, President of ESGENA</w:t>
      </w:r>
    </w:p>
    <w:p w:rsidR="003864DA" w:rsidRDefault="003864DA" w:rsidP="006F66FA">
      <w:r>
        <w:rPr>
          <w:rFonts w:ascii="Univers-CondensedOblique" w:hAnsi="Univers-CondensedOblique" w:cs="Univers-CondensedOblique"/>
          <w:i/>
          <w:iCs/>
          <w:sz w:val="18"/>
          <w:szCs w:val="18"/>
        </w:rPr>
        <w:t>Anita Beyer, President of IVEPA</w:t>
      </w:r>
    </w:p>
    <w:p w:rsidR="003864DA" w:rsidRPr="00036AAE" w:rsidRDefault="003864DA" w:rsidP="006F66FA">
      <w:pPr>
        <w:autoSpaceDE w:val="0"/>
        <w:autoSpaceDN w:val="0"/>
        <w:adjustRightInd w:val="0"/>
        <w:rPr>
          <w:rFonts w:ascii="Arial" w:hAnsi="Arial" w:cs="Arial"/>
        </w:rPr>
      </w:pPr>
    </w:p>
    <w:p w:rsidR="003864DA" w:rsidRPr="00036AAE" w:rsidRDefault="003864DA" w:rsidP="006F66FA">
      <w:pPr>
        <w:pBdr>
          <w:top w:val="single" w:sz="4" w:space="1" w:color="auto"/>
        </w:pBdr>
        <w:autoSpaceDE w:val="0"/>
        <w:autoSpaceDN w:val="0"/>
        <w:adjustRightInd w:val="0"/>
        <w:rPr>
          <w:rFonts w:ascii="Arial" w:hAnsi="Arial" w:cs="Arial"/>
        </w:rPr>
      </w:pPr>
    </w:p>
    <w:p w:rsidR="003864DA" w:rsidRPr="00036AAE" w:rsidRDefault="003864DA" w:rsidP="006F66FA">
      <w:pPr>
        <w:autoSpaceDE w:val="0"/>
        <w:autoSpaceDN w:val="0"/>
        <w:adjustRightInd w:val="0"/>
        <w:rPr>
          <w:rFonts w:ascii="Arial" w:hAnsi="Arial" w:cs="Arial"/>
          <w:b/>
          <w:bCs/>
          <w:sz w:val="28"/>
          <w:szCs w:val="28"/>
          <w:lang w:eastAsia="en-GB"/>
        </w:rPr>
      </w:pPr>
      <w:r w:rsidRPr="00036AAE">
        <w:rPr>
          <w:rFonts w:ascii="Arial" w:hAnsi="Arial" w:cs="Arial"/>
          <w:b/>
          <w:bCs/>
          <w:sz w:val="28"/>
          <w:szCs w:val="28"/>
          <w:lang w:eastAsia="en-GB"/>
        </w:rPr>
        <w:t xml:space="preserve">10 reasons to attend the ESGENA Conference </w:t>
      </w:r>
      <w:r w:rsidRPr="00036AAE">
        <w:rPr>
          <w:rFonts w:ascii="Arial" w:hAnsi="Arial" w:cs="Arial"/>
          <w:b/>
          <w:bCs/>
          <w:sz w:val="28"/>
          <w:szCs w:val="28"/>
          <w:lang w:eastAsia="en-GB"/>
        </w:rPr>
        <w:tab/>
      </w:r>
      <w:r w:rsidRPr="00036AAE">
        <w:rPr>
          <w:rFonts w:ascii="Arial" w:hAnsi="Arial" w:cs="Arial"/>
          <w:b/>
          <w:bCs/>
          <w:sz w:val="28"/>
          <w:szCs w:val="28"/>
          <w:lang w:eastAsia="en-GB"/>
        </w:rPr>
        <w:br/>
      </w:r>
    </w:p>
    <w:p w:rsidR="003864DA" w:rsidRPr="00036AAE" w:rsidRDefault="003864DA" w:rsidP="006F66FA">
      <w:pPr>
        <w:pStyle w:val="Listenabsatz"/>
        <w:numPr>
          <w:ilvl w:val="0"/>
          <w:numId w:val="11"/>
        </w:numPr>
        <w:autoSpaceDE w:val="0"/>
        <w:autoSpaceDN w:val="0"/>
        <w:adjustRightInd w:val="0"/>
        <w:rPr>
          <w:rFonts w:ascii="Arial" w:hAnsi="Arial" w:cs="Arial"/>
          <w:lang w:eastAsia="en-GB"/>
        </w:rPr>
      </w:pPr>
      <w:r w:rsidRPr="00036AAE">
        <w:rPr>
          <w:rFonts w:ascii="Arial" w:hAnsi="Arial" w:cs="Arial"/>
          <w:b/>
          <w:bCs/>
          <w:lang w:eastAsia="en-GB"/>
        </w:rPr>
        <w:t>World class platform for interaction</w:t>
      </w:r>
      <w:r w:rsidRPr="00036AAE">
        <w:rPr>
          <w:rFonts w:ascii="Arial" w:hAnsi="Arial" w:cs="Arial"/>
          <w:b/>
          <w:bCs/>
          <w:lang w:eastAsia="en-GB"/>
        </w:rPr>
        <w:br/>
      </w:r>
      <w:r w:rsidRPr="00036AAE">
        <w:rPr>
          <w:rFonts w:ascii="Arial" w:hAnsi="Arial" w:cs="Arial"/>
          <w:lang w:eastAsia="en-GB"/>
        </w:rPr>
        <w:t>The ESGENA conference is a premier venue for nurses to present their experiences, studies and projects.</w:t>
      </w:r>
    </w:p>
    <w:p w:rsidR="003864DA" w:rsidRPr="007E0549" w:rsidRDefault="003864DA" w:rsidP="006F66FA">
      <w:pPr>
        <w:numPr>
          <w:ilvl w:val="0"/>
          <w:numId w:val="11"/>
        </w:numPr>
        <w:autoSpaceDE w:val="0"/>
        <w:autoSpaceDN w:val="0"/>
        <w:adjustRightInd w:val="0"/>
        <w:rPr>
          <w:rFonts w:ascii="Arial" w:hAnsi="Arial" w:cs="Arial"/>
          <w:lang w:eastAsia="en-GB"/>
        </w:rPr>
      </w:pPr>
      <w:r w:rsidRPr="00036AAE">
        <w:rPr>
          <w:rFonts w:ascii="Arial" w:hAnsi="Arial" w:cs="Arial"/>
          <w:b/>
          <w:bCs/>
          <w:lang w:eastAsia="en-GB"/>
        </w:rPr>
        <w:t>Platform for</w:t>
      </w:r>
      <w:r w:rsidRPr="007E0549">
        <w:rPr>
          <w:rFonts w:ascii="Arial" w:hAnsi="Arial" w:cs="Arial"/>
          <w:b/>
          <w:bCs/>
          <w:lang w:eastAsia="en-GB"/>
        </w:rPr>
        <w:t xml:space="preserve"> networking with peers</w:t>
      </w:r>
      <w:r w:rsidRPr="007E0549">
        <w:rPr>
          <w:rFonts w:ascii="Arial" w:hAnsi="Arial" w:cs="Arial"/>
          <w:b/>
          <w:bCs/>
          <w:lang w:eastAsia="en-GB"/>
        </w:rPr>
        <w:br/>
      </w:r>
      <w:r w:rsidRPr="007E0549">
        <w:rPr>
          <w:rFonts w:ascii="Arial" w:hAnsi="Arial" w:cs="Arial"/>
          <w:lang w:eastAsia="en-GB"/>
        </w:rPr>
        <w:t>The ESGENA conference is a unique venue for expanding your professional network.</w:t>
      </w:r>
    </w:p>
    <w:p w:rsidR="003864DA" w:rsidRPr="007E0549" w:rsidRDefault="003864DA" w:rsidP="006F66FA">
      <w:pPr>
        <w:numPr>
          <w:ilvl w:val="0"/>
          <w:numId w:val="11"/>
        </w:numPr>
        <w:autoSpaceDE w:val="0"/>
        <w:autoSpaceDN w:val="0"/>
        <w:adjustRightInd w:val="0"/>
        <w:rPr>
          <w:rFonts w:ascii="Arial" w:hAnsi="Arial" w:cs="Arial"/>
          <w:lang w:eastAsia="en-GB"/>
        </w:rPr>
      </w:pPr>
      <w:r w:rsidRPr="007E0549">
        <w:rPr>
          <w:rFonts w:ascii="Arial" w:hAnsi="Arial" w:cs="Arial"/>
          <w:b/>
          <w:bCs/>
          <w:lang w:eastAsia="en-GB"/>
        </w:rPr>
        <w:t>Scientific variety</w:t>
      </w:r>
      <w:r w:rsidRPr="007E0549">
        <w:rPr>
          <w:rFonts w:ascii="Arial" w:hAnsi="Arial" w:cs="Arial"/>
          <w:b/>
          <w:bCs/>
          <w:lang w:eastAsia="en-GB"/>
        </w:rPr>
        <w:br/>
      </w:r>
      <w:r w:rsidRPr="007E0549">
        <w:rPr>
          <w:rFonts w:ascii="Arial" w:hAnsi="Arial" w:cs="Arial"/>
          <w:lang w:eastAsia="en-GB"/>
        </w:rPr>
        <w:t>The conference includes state-of-the-art lectures, free papers &amp; posters, lunch sessions, workshops with hands-on training and live transmissions. Interesting topics in Gastroenterology and Endoscopy will ensure a truly global context.</w:t>
      </w:r>
    </w:p>
    <w:p w:rsidR="003864DA" w:rsidRPr="007E0549" w:rsidRDefault="003864DA" w:rsidP="006F66FA">
      <w:pPr>
        <w:numPr>
          <w:ilvl w:val="0"/>
          <w:numId w:val="11"/>
        </w:numPr>
        <w:autoSpaceDE w:val="0"/>
        <w:autoSpaceDN w:val="0"/>
        <w:adjustRightInd w:val="0"/>
        <w:rPr>
          <w:rFonts w:ascii="Arial" w:hAnsi="Arial" w:cs="Arial"/>
          <w:lang w:eastAsia="en-GB"/>
        </w:rPr>
      </w:pPr>
      <w:r w:rsidRPr="007E0549">
        <w:rPr>
          <w:rFonts w:ascii="Arial" w:hAnsi="Arial" w:cs="Arial"/>
          <w:b/>
          <w:bCs/>
          <w:lang w:eastAsia="en-GB"/>
        </w:rPr>
        <w:t>Emphasis on Interactivity</w:t>
      </w:r>
      <w:r w:rsidRPr="007E0549">
        <w:rPr>
          <w:rFonts w:ascii="Arial" w:hAnsi="Arial" w:cs="Arial"/>
          <w:b/>
          <w:bCs/>
          <w:lang w:eastAsia="en-GB"/>
        </w:rPr>
        <w:br/>
      </w:r>
      <w:r w:rsidRPr="007E0549">
        <w:rPr>
          <w:rFonts w:ascii="Arial" w:hAnsi="Arial" w:cs="Arial"/>
          <w:lang w:eastAsia="en-GB"/>
        </w:rPr>
        <w:t>A full and varied programme will encourage networking and communication between the delegates – between both individual nurses and national groups.</w:t>
      </w:r>
    </w:p>
    <w:p w:rsidR="003864DA" w:rsidRPr="007E0549" w:rsidRDefault="003864DA" w:rsidP="006F66FA">
      <w:pPr>
        <w:numPr>
          <w:ilvl w:val="0"/>
          <w:numId w:val="11"/>
        </w:numPr>
        <w:autoSpaceDE w:val="0"/>
        <w:autoSpaceDN w:val="0"/>
        <w:adjustRightInd w:val="0"/>
        <w:rPr>
          <w:rFonts w:ascii="Arial" w:hAnsi="Arial" w:cs="Arial"/>
          <w:lang w:eastAsia="en-GB"/>
        </w:rPr>
      </w:pPr>
      <w:r w:rsidRPr="007E0549">
        <w:rPr>
          <w:rFonts w:ascii="Arial" w:hAnsi="Arial" w:cs="Arial"/>
          <w:b/>
          <w:bCs/>
          <w:lang w:eastAsia="en-GB"/>
        </w:rPr>
        <w:t>Awards for the best free paper and the best poster</w:t>
      </w:r>
      <w:r w:rsidRPr="007E0549">
        <w:rPr>
          <w:rFonts w:ascii="Arial" w:hAnsi="Arial" w:cs="Arial"/>
          <w:b/>
          <w:bCs/>
          <w:lang w:eastAsia="en-GB"/>
        </w:rPr>
        <w:br/>
      </w:r>
      <w:r w:rsidRPr="007E0549">
        <w:rPr>
          <w:rFonts w:ascii="Arial" w:hAnsi="Arial" w:cs="Arial"/>
          <w:lang w:eastAsia="en-GB"/>
        </w:rPr>
        <w:t>The best free paper and poster awards promote best clinical practice and research in GE and endoscopy nursing.</w:t>
      </w:r>
    </w:p>
    <w:p w:rsidR="003864DA" w:rsidRPr="007E0549" w:rsidRDefault="003864DA" w:rsidP="006F66FA">
      <w:pPr>
        <w:numPr>
          <w:ilvl w:val="0"/>
          <w:numId w:val="11"/>
        </w:numPr>
        <w:autoSpaceDE w:val="0"/>
        <w:autoSpaceDN w:val="0"/>
        <w:adjustRightInd w:val="0"/>
        <w:rPr>
          <w:rFonts w:ascii="Arial" w:hAnsi="Arial" w:cs="Arial"/>
          <w:lang w:eastAsia="en-GB"/>
        </w:rPr>
      </w:pPr>
      <w:r w:rsidRPr="007E0549">
        <w:rPr>
          <w:rFonts w:ascii="Arial" w:hAnsi="Arial" w:cs="Arial"/>
          <w:b/>
          <w:bCs/>
          <w:lang w:eastAsia="en-GB"/>
        </w:rPr>
        <w:t>Advancement of professional status</w:t>
      </w:r>
      <w:r w:rsidRPr="007E0549">
        <w:rPr>
          <w:rFonts w:ascii="Arial" w:hAnsi="Arial" w:cs="Arial"/>
          <w:b/>
          <w:bCs/>
          <w:lang w:eastAsia="en-GB"/>
        </w:rPr>
        <w:br/>
      </w:r>
      <w:r w:rsidRPr="007E0549">
        <w:rPr>
          <w:rFonts w:ascii="Arial" w:hAnsi="Arial" w:cs="Arial"/>
          <w:lang w:eastAsia="en-GB"/>
        </w:rPr>
        <w:t>The ESGENA conference provides a platform for professional development.</w:t>
      </w:r>
    </w:p>
    <w:p w:rsidR="003864DA" w:rsidRPr="007E0549" w:rsidRDefault="003864DA" w:rsidP="006F66FA">
      <w:pPr>
        <w:numPr>
          <w:ilvl w:val="0"/>
          <w:numId w:val="11"/>
        </w:numPr>
        <w:autoSpaceDE w:val="0"/>
        <w:autoSpaceDN w:val="0"/>
        <w:adjustRightInd w:val="0"/>
        <w:rPr>
          <w:rFonts w:ascii="Arial" w:hAnsi="Arial" w:cs="Arial"/>
          <w:lang w:eastAsia="en-GB"/>
        </w:rPr>
      </w:pPr>
      <w:r w:rsidRPr="007E0549">
        <w:rPr>
          <w:rFonts w:ascii="Arial" w:hAnsi="Arial" w:cs="Arial"/>
          <w:b/>
          <w:bCs/>
          <w:lang w:eastAsia="en-GB"/>
        </w:rPr>
        <w:t>Cooperation with other professional groups</w:t>
      </w:r>
      <w:r w:rsidRPr="007E0549">
        <w:rPr>
          <w:rFonts w:ascii="Arial" w:hAnsi="Arial" w:cs="Arial"/>
          <w:b/>
          <w:bCs/>
          <w:lang w:eastAsia="en-GB"/>
        </w:rPr>
        <w:br/>
      </w:r>
      <w:r w:rsidRPr="007E0549">
        <w:rPr>
          <w:rFonts w:ascii="Arial" w:hAnsi="Arial" w:cs="Arial"/>
          <w:lang w:eastAsia="en-GB"/>
        </w:rPr>
        <w:t>The combined programme of UEG Week and the ESGENA conference reflects the multidisciplinary team work in clinical practice and research.</w:t>
      </w:r>
    </w:p>
    <w:p w:rsidR="003864DA" w:rsidRPr="007E0549" w:rsidRDefault="003864DA" w:rsidP="006F66FA">
      <w:pPr>
        <w:numPr>
          <w:ilvl w:val="0"/>
          <w:numId w:val="11"/>
        </w:numPr>
        <w:autoSpaceDE w:val="0"/>
        <w:autoSpaceDN w:val="0"/>
        <w:adjustRightInd w:val="0"/>
        <w:rPr>
          <w:rFonts w:ascii="Arial" w:hAnsi="Arial" w:cs="Arial"/>
          <w:lang w:eastAsia="en-GB"/>
        </w:rPr>
      </w:pPr>
      <w:r w:rsidRPr="007E0549">
        <w:rPr>
          <w:rFonts w:ascii="Arial" w:hAnsi="Arial" w:cs="Arial"/>
          <w:b/>
          <w:bCs/>
          <w:lang w:eastAsia="en-GB"/>
        </w:rPr>
        <w:t>Hands-on training</w:t>
      </w:r>
      <w:r w:rsidRPr="007E0549">
        <w:rPr>
          <w:rFonts w:ascii="Arial" w:hAnsi="Arial" w:cs="Arial"/>
          <w:b/>
          <w:bCs/>
          <w:lang w:eastAsia="en-GB"/>
        </w:rPr>
        <w:br/>
      </w:r>
      <w:r w:rsidRPr="007E0549">
        <w:rPr>
          <w:rFonts w:ascii="Arial" w:hAnsi="Arial" w:cs="Arial"/>
          <w:lang w:eastAsia="en-GB"/>
        </w:rPr>
        <w:t>In combination with ESGE, ESGENA offers high quality hands on training in small groups to improve endoscopic skills.</w:t>
      </w:r>
    </w:p>
    <w:p w:rsidR="003864DA" w:rsidRPr="007E0549" w:rsidRDefault="003864DA" w:rsidP="006F66FA">
      <w:pPr>
        <w:numPr>
          <w:ilvl w:val="0"/>
          <w:numId w:val="11"/>
        </w:numPr>
        <w:autoSpaceDE w:val="0"/>
        <w:autoSpaceDN w:val="0"/>
        <w:adjustRightInd w:val="0"/>
        <w:rPr>
          <w:rFonts w:ascii="Arial" w:hAnsi="Arial" w:cs="Arial"/>
          <w:lang w:eastAsia="en-GB"/>
        </w:rPr>
      </w:pPr>
      <w:r w:rsidRPr="007E0549">
        <w:rPr>
          <w:rFonts w:ascii="Arial" w:hAnsi="Arial" w:cs="Arial"/>
          <w:b/>
          <w:bCs/>
          <w:lang w:eastAsia="en-GB"/>
        </w:rPr>
        <w:t>Workshop atmosphere</w:t>
      </w:r>
      <w:r w:rsidRPr="007E0549">
        <w:rPr>
          <w:rFonts w:ascii="Arial" w:hAnsi="Arial" w:cs="Arial"/>
          <w:b/>
          <w:bCs/>
          <w:lang w:eastAsia="en-GB"/>
        </w:rPr>
        <w:br/>
      </w:r>
      <w:r w:rsidRPr="007E0549">
        <w:rPr>
          <w:rFonts w:ascii="Arial" w:hAnsi="Arial" w:cs="Arial"/>
          <w:lang w:eastAsia="en-GB"/>
        </w:rPr>
        <w:t>The ESGENA conference is geared towards group learning in a workshop atmosphere.</w:t>
      </w:r>
    </w:p>
    <w:p w:rsidR="003864DA" w:rsidRDefault="003864DA" w:rsidP="006F66FA">
      <w:pPr>
        <w:numPr>
          <w:ilvl w:val="0"/>
          <w:numId w:val="11"/>
        </w:numPr>
        <w:autoSpaceDE w:val="0"/>
        <w:autoSpaceDN w:val="0"/>
        <w:adjustRightInd w:val="0"/>
        <w:rPr>
          <w:rFonts w:ascii="Arial" w:hAnsi="Arial" w:cs="Arial"/>
          <w:lang w:eastAsia="en-GB"/>
        </w:rPr>
      </w:pPr>
      <w:r w:rsidRPr="007E0549">
        <w:rPr>
          <w:rFonts w:ascii="Arial" w:hAnsi="Arial" w:cs="Arial"/>
          <w:b/>
          <w:bCs/>
          <w:lang w:eastAsia="en-GB"/>
        </w:rPr>
        <w:t>Comprehensive industry exhibition</w:t>
      </w:r>
      <w:r w:rsidRPr="007E0549">
        <w:rPr>
          <w:rFonts w:ascii="Arial" w:hAnsi="Arial" w:cs="Arial"/>
          <w:b/>
          <w:bCs/>
          <w:lang w:eastAsia="en-GB"/>
        </w:rPr>
        <w:br/>
      </w:r>
      <w:r w:rsidRPr="007E0549">
        <w:rPr>
          <w:rFonts w:ascii="Arial" w:hAnsi="Arial" w:cs="Arial"/>
          <w:lang w:eastAsia="en-GB"/>
        </w:rPr>
        <w:t>The extensive industry exhibition covers the entire spectrum of gastroenterology.</w:t>
      </w:r>
    </w:p>
    <w:p w:rsidR="003864DA" w:rsidRDefault="003864DA" w:rsidP="006F66FA">
      <w:pPr>
        <w:autoSpaceDE w:val="0"/>
        <w:autoSpaceDN w:val="0"/>
        <w:adjustRightInd w:val="0"/>
        <w:rPr>
          <w:rFonts w:ascii="Arial" w:hAnsi="Arial" w:cs="Arial"/>
          <w:lang w:eastAsia="en-GB"/>
        </w:rPr>
      </w:pPr>
    </w:p>
    <w:p w:rsidR="003864DA" w:rsidRDefault="003864DA" w:rsidP="006F66FA">
      <w:pPr>
        <w:autoSpaceDE w:val="0"/>
        <w:autoSpaceDN w:val="0"/>
        <w:adjustRightInd w:val="0"/>
        <w:rPr>
          <w:rFonts w:ascii="Arial" w:hAnsi="Arial" w:cs="Arial"/>
          <w:lang w:eastAsia="en-GB"/>
        </w:rPr>
      </w:pPr>
    </w:p>
    <w:p w:rsidR="003864DA" w:rsidRPr="0065045E" w:rsidRDefault="003864DA" w:rsidP="006F66FA">
      <w:pPr>
        <w:pBdr>
          <w:top w:val="single" w:sz="4" w:space="1" w:color="auto"/>
        </w:pBdr>
        <w:autoSpaceDE w:val="0"/>
        <w:autoSpaceDN w:val="0"/>
        <w:adjustRightInd w:val="0"/>
        <w:rPr>
          <w:rFonts w:ascii="Arial" w:hAnsi="Arial" w:cs="Arial"/>
          <w:b/>
          <w:bCs/>
          <w:sz w:val="18"/>
        </w:rPr>
      </w:pPr>
    </w:p>
    <w:p w:rsidR="003864DA" w:rsidRPr="0010038F" w:rsidRDefault="003864DA" w:rsidP="006F66FA">
      <w:pPr>
        <w:autoSpaceDE w:val="0"/>
        <w:autoSpaceDN w:val="0"/>
        <w:adjustRightInd w:val="0"/>
        <w:rPr>
          <w:rFonts w:ascii="Arial" w:hAnsi="Arial" w:cs="Arial"/>
          <w:b/>
          <w:sz w:val="36"/>
          <w:szCs w:val="36"/>
        </w:rPr>
      </w:pPr>
      <w:r>
        <w:rPr>
          <w:rFonts w:ascii="Arial" w:hAnsi="Arial" w:cs="Arial"/>
          <w:b/>
          <w:sz w:val="36"/>
          <w:szCs w:val="36"/>
        </w:rPr>
        <w:lastRenderedPageBreak/>
        <w:t>Call for Abstracts for 20</w:t>
      </w:r>
      <w:r w:rsidRPr="00AD32A2">
        <w:rPr>
          <w:rFonts w:ascii="Arial" w:hAnsi="Arial" w:cs="Arial"/>
          <w:b/>
          <w:sz w:val="36"/>
          <w:szCs w:val="36"/>
          <w:vertAlign w:val="superscript"/>
        </w:rPr>
        <w:t>th</w:t>
      </w:r>
      <w:r>
        <w:rPr>
          <w:rFonts w:ascii="Arial" w:hAnsi="Arial" w:cs="Arial"/>
          <w:b/>
          <w:sz w:val="36"/>
          <w:szCs w:val="36"/>
        </w:rPr>
        <w:t xml:space="preserve"> </w:t>
      </w:r>
      <w:r w:rsidRPr="0010038F">
        <w:rPr>
          <w:rFonts w:ascii="Arial" w:hAnsi="Arial" w:cs="Arial"/>
          <w:b/>
          <w:sz w:val="36"/>
          <w:szCs w:val="36"/>
        </w:rPr>
        <w:t xml:space="preserve">ESGENA Conference </w:t>
      </w:r>
    </w:p>
    <w:p w:rsidR="003864DA" w:rsidRDefault="003864DA" w:rsidP="006F66FA">
      <w:pPr>
        <w:jc w:val="both"/>
        <w:rPr>
          <w:rFonts w:ascii="Arial" w:hAnsi="Arial" w:cs="Arial"/>
        </w:rPr>
      </w:pPr>
    </w:p>
    <w:p w:rsidR="003864DA" w:rsidRPr="0010038F" w:rsidRDefault="003864DA" w:rsidP="006F66FA">
      <w:pPr>
        <w:jc w:val="both"/>
        <w:rPr>
          <w:rFonts w:ascii="Arial" w:hAnsi="Arial" w:cs="Arial"/>
        </w:rPr>
      </w:pPr>
      <w:r w:rsidRPr="0010038F">
        <w:rPr>
          <w:rFonts w:ascii="Arial" w:hAnsi="Arial" w:cs="Arial"/>
        </w:rPr>
        <w:t xml:space="preserve">ESGENA invites colleagues from Europe and from all over the world to present their experience, studies and projects at the </w:t>
      </w:r>
      <w:r>
        <w:rPr>
          <w:rFonts w:ascii="Arial" w:hAnsi="Arial" w:cs="Arial"/>
        </w:rPr>
        <w:t>20</w:t>
      </w:r>
      <w:r w:rsidRPr="00AD32A2">
        <w:rPr>
          <w:rFonts w:ascii="Arial" w:hAnsi="Arial" w:cs="Arial"/>
          <w:vertAlign w:val="superscript"/>
        </w:rPr>
        <w:t>th</w:t>
      </w:r>
      <w:r>
        <w:rPr>
          <w:rFonts w:ascii="Arial" w:hAnsi="Arial" w:cs="Arial"/>
        </w:rPr>
        <w:t xml:space="preserve"> </w:t>
      </w:r>
      <w:r w:rsidRPr="0010038F">
        <w:rPr>
          <w:rFonts w:ascii="Arial" w:hAnsi="Arial" w:cs="Arial"/>
        </w:rPr>
        <w:t>ESGENA Conference in October 201</w:t>
      </w:r>
      <w:r>
        <w:rPr>
          <w:rFonts w:ascii="Arial" w:hAnsi="Arial" w:cs="Arial"/>
        </w:rPr>
        <w:t xml:space="preserve">6 in Vienna, Austria. </w:t>
      </w:r>
      <w:r w:rsidRPr="0010038F">
        <w:rPr>
          <w:rFonts w:ascii="Arial" w:hAnsi="Arial" w:cs="Arial"/>
        </w:rPr>
        <w:t xml:space="preserve">Participants wishing to submit abstracts can do so </w:t>
      </w:r>
      <w:r w:rsidRPr="0010038F">
        <w:rPr>
          <w:rFonts w:ascii="Arial" w:hAnsi="Arial" w:cs="Arial"/>
          <w:b/>
          <w:u w:val="single"/>
        </w:rPr>
        <w:t>only in electronic format</w:t>
      </w:r>
      <w:r w:rsidRPr="0010038F">
        <w:rPr>
          <w:rFonts w:ascii="Arial" w:hAnsi="Arial" w:cs="Arial"/>
        </w:rPr>
        <w:t xml:space="preserve"> by sending a </w:t>
      </w:r>
      <w:r w:rsidRPr="0010038F">
        <w:rPr>
          <w:rFonts w:ascii="Arial" w:hAnsi="Arial" w:cs="Arial"/>
          <w:b/>
          <w:u w:val="single"/>
        </w:rPr>
        <w:t>MS Word document</w:t>
      </w:r>
      <w:r w:rsidRPr="0010038F">
        <w:rPr>
          <w:rFonts w:ascii="Arial" w:hAnsi="Arial" w:cs="Arial"/>
        </w:rPr>
        <w:t xml:space="preserve"> with their abstract by e-mail to: </w:t>
      </w:r>
    </w:p>
    <w:p w:rsidR="003864DA" w:rsidRPr="0010038F" w:rsidRDefault="003864DA" w:rsidP="006F66FA">
      <w:pPr>
        <w:ind w:left="720"/>
        <w:jc w:val="both"/>
        <w:rPr>
          <w:rFonts w:ascii="Arial" w:hAnsi="Arial" w:cs="Arial"/>
        </w:rPr>
      </w:pPr>
      <w:r w:rsidRPr="0010038F">
        <w:rPr>
          <w:rFonts w:ascii="Arial" w:hAnsi="Arial" w:cs="Arial"/>
        </w:rPr>
        <w:t xml:space="preserve">Ulrike Beilenhoff, </w:t>
      </w:r>
    </w:p>
    <w:p w:rsidR="003864DA" w:rsidRPr="0010038F" w:rsidRDefault="003864DA" w:rsidP="006F66FA">
      <w:pPr>
        <w:ind w:left="720"/>
        <w:jc w:val="both"/>
        <w:rPr>
          <w:rFonts w:ascii="Arial" w:hAnsi="Arial" w:cs="Arial"/>
        </w:rPr>
      </w:pPr>
      <w:r w:rsidRPr="0010038F">
        <w:rPr>
          <w:rFonts w:ascii="Arial" w:hAnsi="Arial" w:cs="Arial"/>
        </w:rPr>
        <w:t xml:space="preserve">ESGENA scientific secretariat </w:t>
      </w:r>
    </w:p>
    <w:p w:rsidR="003864DA" w:rsidRPr="0010038F" w:rsidRDefault="003864DA" w:rsidP="006F66FA">
      <w:pPr>
        <w:ind w:left="720"/>
        <w:jc w:val="both"/>
        <w:rPr>
          <w:rFonts w:ascii="Arial" w:hAnsi="Arial" w:cs="Arial"/>
        </w:rPr>
      </w:pPr>
      <w:r w:rsidRPr="0010038F">
        <w:rPr>
          <w:rFonts w:ascii="Arial" w:hAnsi="Arial" w:cs="Arial"/>
        </w:rPr>
        <w:t xml:space="preserve">Email: </w:t>
      </w:r>
      <w:hyperlink r:id="rId12" w:history="1">
        <w:r w:rsidRPr="0010038F">
          <w:rPr>
            <w:rStyle w:val="Hyperlink"/>
            <w:rFonts w:ascii="Arial" w:hAnsi="Arial" w:cs="Arial"/>
            <w:b/>
            <w:color w:val="000000"/>
          </w:rPr>
          <w:t>UK-Beilenhoff@t-online.de</w:t>
        </w:r>
      </w:hyperlink>
    </w:p>
    <w:p w:rsidR="003864DA" w:rsidRDefault="003864DA" w:rsidP="006F66FA">
      <w:pPr>
        <w:jc w:val="both"/>
        <w:rPr>
          <w:rFonts w:ascii="Arial" w:hAnsi="Arial" w:cs="Arial"/>
          <w:b/>
        </w:rPr>
      </w:pPr>
    </w:p>
    <w:p w:rsidR="003864DA" w:rsidRPr="0010038F" w:rsidRDefault="003864DA" w:rsidP="006F66FA">
      <w:pPr>
        <w:jc w:val="center"/>
        <w:rPr>
          <w:rFonts w:ascii="Arial" w:hAnsi="Arial" w:cs="Arial"/>
          <w:b/>
          <w:sz w:val="24"/>
          <w:szCs w:val="24"/>
        </w:rPr>
      </w:pPr>
      <w:r w:rsidRPr="002E01B0">
        <w:rPr>
          <w:rFonts w:ascii="Arial" w:hAnsi="Arial" w:cs="Arial"/>
          <w:b/>
          <w:sz w:val="24"/>
          <w:szCs w:val="24"/>
          <w:highlight w:val="yellow"/>
        </w:rPr>
        <w:t xml:space="preserve">Deadline for submitting abstracts: </w:t>
      </w:r>
      <w:r w:rsidRPr="007A3536">
        <w:rPr>
          <w:rFonts w:ascii="Arial" w:hAnsi="Arial" w:cs="Arial"/>
          <w:b/>
          <w:sz w:val="24"/>
          <w:szCs w:val="24"/>
          <w:highlight w:val="yellow"/>
        </w:rPr>
        <w:t>31</w:t>
      </w:r>
      <w:r w:rsidRPr="007A3536">
        <w:rPr>
          <w:rFonts w:ascii="Arial" w:hAnsi="Arial" w:cs="Arial"/>
          <w:b/>
          <w:sz w:val="24"/>
          <w:szCs w:val="24"/>
          <w:highlight w:val="yellow"/>
          <w:vertAlign w:val="superscript"/>
        </w:rPr>
        <w:t>st</w:t>
      </w:r>
      <w:r w:rsidRPr="007A3536">
        <w:rPr>
          <w:rFonts w:ascii="Arial" w:hAnsi="Arial" w:cs="Arial"/>
          <w:b/>
          <w:sz w:val="24"/>
          <w:szCs w:val="24"/>
          <w:highlight w:val="yellow"/>
        </w:rPr>
        <w:t xml:space="preserve"> </w:t>
      </w:r>
      <w:r w:rsidRPr="002E01B0">
        <w:rPr>
          <w:rFonts w:ascii="Arial" w:hAnsi="Arial" w:cs="Arial"/>
          <w:b/>
          <w:sz w:val="24"/>
          <w:szCs w:val="24"/>
          <w:highlight w:val="yellow"/>
        </w:rPr>
        <w:t>May 2016</w:t>
      </w:r>
    </w:p>
    <w:p w:rsidR="003864DA" w:rsidRPr="0010038F" w:rsidRDefault="003864DA" w:rsidP="006F66FA">
      <w:pPr>
        <w:jc w:val="both"/>
        <w:rPr>
          <w:rFonts w:ascii="Arial" w:hAnsi="Arial" w:cs="Arial"/>
          <w:b/>
        </w:rPr>
      </w:pPr>
    </w:p>
    <w:p w:rsidR="003864DA" w:rsidRPr="0010038F" w:rsidRDefault="003864DA" w:rsidP="006F66FA">
      <w:pPr>
        <w:jc w:val="both"/>
        <w:rPr>
          <w:rFonts w:ascii="Arial" w:hAnsi="Arial" w:cs="Arial"/>
        </w:rPr>
      </w:pPr>
      <w:r>
        <w:rPr>
          <w:rFonts w:ascii="Arial" w:hAnsi="Arial" w:cs="Arial"/>
          <w:b/>
        </w:rPr>
        <w:t xml:space="preserve">The authors will receive an official confirmation within 3-5 days after submitting their abstract. </w:t>
      </w:r>
      <w:r w:rsidRPr="0010038F">
        <w:rPr>
          <w:rFonts w:ascii="Arial" w:hAnsi="Arial" w:cs="Arial"/>
        </w:rPr>
        <w:t xml:space="preserve">If authors do not get an official confirmation within 5 days, please send the abstract again </w:t>
      </w:r>
      <w:r>
        <w:rPr>
          <w:rFonts w:ascii="Arial" w:hAnsi="Arial" w:cs="Arial"/>
        </w:rPr>
        <w:t xml:space="preserve">to Ulrike Beilenhoff </w:t>
      </w:r>
      <w:r w:rsidRPr="0010038F">
        <w:rPr>
          <w:rFonts w:ascii="Arial" w:hAnsi="Arial" w:cs="Arial"/>
        </w:rPr>
        <w:t xml:space="preserve">and a copy to the ESGENA technical secretariat: </w:t>
      </w:r>
      <w:hyperlink r:id="rId13" w:history="1">
        <w:r w:rsidRPr="0010038F">
          <w:rPr>
            <w:rStyle w:val="Hyperlink"/>
            <w:rFonts w:ascii="Arial" w:hAnsi="Arial" w:cs="Arial"/>
          </w:rPr>
          <w:t>info@esgena.org</w:t>
        </w:r>
      </w:hyperlink>
      <w:r w:rsidRPr="0010038F">
        <w:rPr>
          <w:rFonts w:ascii="Arial" w:hAnsi="Arial" w:cs="Arial"/>
        </w:rPr>
        <w:t xml:space="preserve">. </w:t>
      </w:r>
    </w:p>
    <w:p w:rsidR="003864DA" w:rsidRDefault="003864DA" w:rsidP="006F66FA">
      <w:pPr>
        <w:autoSpaceDE w:val="0"/>
        <w:autoSpaceDN w:val="0"/>
        <w:adjustRightInd w:val="0"/>
        <w:jc w:val="both"/>
        <w:rPr>
          <w:rFonts w:ascii="Arial" w:hAnsi="Arial" w:cs="Arial"/>
          <w:b/>
        </w:rPr>
      </w:pPr>
    </w:p>
    <w:p w:rsidR="003864DA" w:rsidRPr="000F50C9" w:rsidRDefault="003864DA" w:rsidP="006F66FA">
      <w:pPr>
        <w:autoSpaceDE w:val="0"/>
        <w:autoSpaceDN w:val="0"/>
        <w:adjustRightInd w:val="0"/>
        <w:jc w:val="both"/>
        <w:rPr>
          <w:rFonts w:ascii="Arial" w:hAnsi="Arial" w:cs="Arial"/>
          <w:b/>
          <w:sz w:val="28"/>
        </w:rPr>
      </w:pPr>
      <w:r w:rsidRPr="000F50C9">
        <w:rPr>
          <w:rFonts w:ascii="Arial" w:hAnsi="Arial" w:cs="Arial"/>
          <w:b/>
          <w:sz w:val="28"/>
        </w:rPr>
        <w:t xml:space="preserve">General Information on Abstract Submission </w:t>
      </w:r>
    </w:p>
    <w:p w:rsidR="003864DA" w:rsidRPr="0010038F" w:rsidRDefault="003864DA" w:rsidP="006F66FA">
      <w:pPr>
        <w:jc w:val="both"/>
        <w:rPr>
          <w:rFonts w:ascii="Arial" w:hAnsi="Arial" w:cs="Arial"/>
        </w:rPr>
      </w:pPr>
      <w:r w:rsidRPr="0010038F">
        <w:rPr>
          <w:rFonts w:ascii="Arial" w:hAnsi="Arial" w:cs="Arial"/>
        </w:rPr>
        <w:t>Participants are invited to submit original scientific abstracts for oral or poster presentation.</w:t>
      </w:r>
    </w:p>
    <w:p w:rsidR="003864DA" w:rsidRPr="0010038F" w:rsidRDefault="003864DA" w:rsidP="006F66FA">
      <w:pPr>
        <w:jc w:val="both"/>
        <w:rPr>
          <w:rFonts w:ascii="Arial" w:hAnsi="Arial" w:cs="Arial"/>
          <w:b/>
        </w:rPr>
      </w:pPr>
      <w:r w:rsidRPr="0010038F">
        <w:rPr>
          <w:rFonts w:ascii="Arial" w:hAnsi="Arial" w:cs="Arial"/>
        </w:rPr>
        <w:t xml:space="preserve">Authors have to conform to the following guidelines for abstract submission. </w:t>
      </w:r>
      <w:r w:rsidRPr="0010038F">
        <w:rPr>
          <w:rFonts w:ascii="Arial" w:hAnsi="Arial" w:cs="Arial"/>
          <w:b/>
        </w:rPr>
        <w:t>Those not conforming to the guidelines will not be considered for reviewing.</w:t>
      </w:r>
    </w:p>
    <w:p w:rsidR="003864DA" w:rsidRPr="0010038F" w:rsidRDefault="003864DA" w:rsidP="006F66FA">
      <w:pPr>
        <w:numPr>
          <w:ilvl w:val="0"/>
          <w:numId w:val="2"/>
        </w:numPr>
        <w:jc w:val="both"/>
        <w:rPr>
          <w:rFonts w:ascii="Arial" w:hAnsi="Arial" w:cs="Arial"/>
        </w:rPr>
      </w:pPr>
      <w:r w:rsidRPr="0010038F">
        <w:rPr>
          <w:rFonts w:ascii="Arial" w:hAnsi="Arial" w:cs="Arial"/>
        </w:rPr>
        <w:t>Abstracts must be submitted in English and must be presented in English.</w:t>
      </w:r>
    </w:p>
    <w:p w:rsidR="003864DA" w:rsidRPr="0010038F" w:rsidRDefault="003864DA" w:rsidP="006F66FA">
      <w:pPr>
        <w:numPr>
          <w:ilvl w:val="0"/>
          <w:numId w:val="2"/>
        </w:numPr>
        <w:jc w:val="both"/>
        <w:rPr>
          <w:rFonts w:ascii="Arial" w:hAnsi="Arial" w:cs="Arial"/>
        </w:rPr>
      </w:pPr>
      <w:r w:rsidRPr="0010038F">
        <w:rPr>
          <w:rFonts w:ascii="Arial" w:hAnsi="Arial" w:cs="Arial"/>
        </w:rPr>
        <w:t xml:space="preserve">Abstracts will be reviewed by a panel of experts and may be selected for oral or poster presentations, or may be rejected. </w:t>
      </w:r>
    </w:p>
    <w:p w:rsidR="003864DA" w:rsidRPr="0010038F" w:rsidRDefault="003864DA" w:rsidP="006F66FA">
      <w:pPr>
        <w:numPr>
          <w:ilvl w:val="0"/>
          <w:numId w:val="2"/>
        </w:numPr>
        <w:jc w:val="both"/>
        <w:rPr>
          <w:rFonts w:ascii="Arial" w:hAnsi="Arial" w:cs="Arial"/>
        </w:rPr>
      </w:pPr>
      <w:r w:rsidRPr="0010038F">
        <w:rPr>
          <w:rFonts w:ascii="Arial" w:hAnsi="Arial" w:cs="Arial"/>
        </w:rPr>
        <w:t>Notification of acceptance (for oral or poster presentation) or rejection by the Scientific Programme Committee will be e-mailed to the pre</w:t>
      </w:r>
      <w:r>
        <w:rPr>
          <w:rFonts w:ascii="Arial" w:hAnsi="Arial" w:cs="Arial"/>
        </w:rPr>
        <w:t>senting author by June 30, 2016.</w:t>
      </w:r>
    </w:p>
    <w:p w:rsidR="003864DA" w:rsidRPr="0010038F" w:rsidRDefault="003864DA" w:rsidP="006F66FA">
      <w:pPr>
        <w:numPr>
          <w:ilvl w:val="0"/>
          <w:numId w:val="2"/>
        </w:numPr>
        <w:jc w:val="both"/>
        <w:rPr>
          <w:rFonts w:ascii="Arial" w:hAnsi="Arial" w:cs="Arial"/>
        </w:rPr>
      </w:pPr>
      <w:r w:rsidRPr="0010038F">
        <w:rPr>
          <w:rFonts w:ascii="Arial" w:hAnsi="Arial" w:cs="Arial"/>
        </w:rPr>
        <w:t>Detailed information, guidelines and recommendations for oral or poster presentation, as well as day, time and room will be sent in due time to duly registered presenting authors.</w:t>
      </w:r>
      <w:r>
        <w:rPr>
          <w:rFonts w:ascii="Arial" w:hAnsi="Arial" w:cs="Arial"/>
        </w:rPr>
        <w:t xml:space="preserve"> </w:t>
      </w:r>
      <w:r w:rsidRPr="0010038F">
        <w:rPr>
          <w:rFonts w:ascii="Arial" w:hAnsi="Arial" w:cs="Arial"/>
        </w:rPr>
        <w:t>The time allotted for each oral presentation will be 10 minutes, followed by 5 minutes of question time.</w:t>
      </w:r>
      <w:r>
        <w:rPr>
          <w:rFonts w:ascii="Arial" w:hAnsi="Arial" w:cs="Arial"/>
        </w:rPr>
        <w:t xml:space="preserve"> During the poster round, authors of posters should also be prepared to answer questions in English.</w:t>
      </w:r>
    </w:p>
    <w:p w:rsidR="003864DA" w:rsidRPr="0010038F" w:rsidRDefault="003864DA" w:rsidP="006F66FA">
      <w:pPr>
        <w:numPr>
          <w:ilvl w:val="0"/>
          <w:numId w:val="3"/>
        </w:numPr>
        <w:jc w:val="both"/>
        <w:rPr>
          <w:rFonts w:ascii="Arial" w:hAnsi="Arial" w:cs="Arial"/>
        </w:rPr>
      </w:pPr>
      <w:r w:rsidRPr="0010038F">
        <w:rPr>
          <w:rFonts w:ascii="Arial" w:hAnsi="Arial" w:cs="Arial"/>
        </w:rPr>
        <w:t xml:space="preserve">Accepted abstracts will be published in the </w:t>
      </w:r>
      <w:r>
        <w:rPr>
          <w:rFonts w:ascii="Arial" w:hAnsi="Arial" w:cs="Arial"/>
        </w:rPr>
        <w:t xml:space="preserve">ESGENA </w:t>
      </w:r>
      <w:r w:rsidRPr="0010038F">
        <w:rPr>
          <w:rFonts w:ascii="Arial" w:hAnsi="Arial" w:cs="Arial"/>
        </w:rPr>
        <w:t>Abstract Book</w:t>
      </w:r>
      <w:r>
        <w:rPr>
          <w:rFonts w:ascii="Arial" w:hAnsi="Arial" w:cs="Arial"/>
        </w:rPr>
        <w:t xml:space="preserve">, in the ESGENA NEWS </w:t>
      </w:r>
      <w:r w:rsidRPr="0010038F">
        <w:rPr>
          <w:rFonts w:ascii="Arial" w:hAnsi="Arial" w:cs="Arial"/>
        </w:rPr>
        <w:t xml:space="preserve">and on the </w:t>
      </w:r>
      <w:r>
        <w:rPr>
          <w:rFonts w:ascii="Arial" w:hAnsi="Arial" w:cs="Arial"/>
        </w:rPr>
        <w:t xml:space="preserve">ESGENA </w:t>
      </w:r>
      <w:r w:rsidRPr="0010038F">
        <w:rPr>
          <w:rFonts w:ascii="Arial" w:hAnsi="Arial" w:cs="Arial"/>
        </w:rPr>
        <w:t>website</w:t>
      </w:r>
      <w:r>
        <w:rPr>
          <w:rFonts w:ascii="Arial" w:hAnsi="Arial" w:cs="Arial"/>
        </w:rPr>
        <w:t>.</w:t>
      </w:r>
    </w:p>
    <w:p w:rsidR="003864DA" w:rsidRPr="0010038F" w:rsidRDefault="003864DA" w:rsidP="006F66FA">
      <w:pPr>
        <w:jc w:val="both"/>
        <w:rPr>
          <w:rFonts w:ascii="Arial" w:hAnsi="Arial" w:cs="Arial"/>
          <w:b/>
        </w:rPr>
      </w:pPr>
    </w:p>
    <w:p w:rsidR="003864DA" w:rsidRPr="000F50C9" w:rsidRDefault="003864DA" w:rsidP="006F66FA">
      <w:pPr>
        <w:jc w:val="both"/>
        <w:rPr>
          <w:rFonts w:ascii="Arial" w:hAnsi="Arial" w:cs="Arial"/>
          <w:b/>
          <w:sz w:val="24"/>
        </w:rPr>
      </w:pPr>
      <w:r w:rsidRPr="000F50C9">
        <w:rPr>
          <w:rFonts w:ascii="Arial" w:hAnsi="Arial" w:cs="Arial"/>
          <w:b/>
          <w:sz w:val="24"/>
        </w:rPr>
        <w:t>The abstract should be typed as follows:</w:t>
      </w:r>
    </w:p>
    <w:p w:rsidR="003864DA" w:rsidRPr="0010038F" w:rsidRDefault="003864DA" w:rsidP="006F66FA">
      <w:pPr>
        <w:numPr>
          <w:ilvl w:val="0"/>
          <w:numId w:val="1"/>
        </w:numPr>
        <w:jc w:val="both"/>
        <w:rPr>
          <w:rFonts w:ascii="Arial" w:hAnsi="Arial" w:cs="Arial"/>
        </w:rPr>
      </w:pPr>
      <w:r w:rsidRPr="0010038F">
        <w:rPr>
          <w:rFonts w:ascii="Arial" w:hAnsi="Arial" w:cs="Arial"/>
        </w:rPr>
        <w:t>Use font that is easy to read such as Arial, Times Roman, Helvetica or Courier fonts.</w:t>
      </w:r>
    </w:p>
    <w:p w:rsidR="003864DA" w:rsidRPr="0010038F" w:rsidRDefault="003864DA" w:rsidP="006F66FA">
      <w:pPr>
        <w:numPr>
          <w:ilvl w:val="0"/>
          <w:numId w:val="1"/>
        </w:numPr>
        <w:jc w:val="both"/>
        <w:rPr>
          <w:rFonts w:ascii="Arial" w:hAnsi="Arial" w:cs="Arial"/>
        </w:rPr>
      </w:pPr>
      <w:r w:rsidRPr="0010038F">
        <w:rPr>
          <w:rFonts w:ascii="Arial" w:hAnsi="Arial" w:cs="Arial"/>
        </w:rPr>
        <w:t>The abstract must not be more than 500 words long or must not fill more than one A4 page, using type in 12-point font.</w:t>
      </w:r>
    </w:p>
    <w:p w:rsidR="003864DA" w:rsidRPr="0010038F" w:rsidRDefault="003864DA" w:rsidP="006F66FA">
      <w:pPr>
        <w:numPr>
          <w:ilvl w:val="0"/>
          <w:numId w:val="1"/>
        </w:numPr>
        <w:jc w:val="both"/>
        <w:rPr>
          <w:rFonts w:ascii="Arial" w:hAnsi="Arial" w:cs="Arial"/>
        </w:rPr>
      </w:pPr>
      <w:r w:rsidRPr="0010038F">
        <w:rPr>
          <w:rFonts w:ascii="Arial" w:hAnsi="Arial" w:cs="Arial"/>
        </w:rPr>
        <w:t>A brief title</w:t>
      </w:r>
      <w:r>
        <w:rPr>
          <w:rFonts w:ascii="Arial" w:hAnsi="Arial" w:cs="Arial"/>
        </w:rPr>
        <w:t xml:space="preserve"> should </w:t>
      </w:r>
      <w:r w:rsidRPr="0010038F">
        <w:rPr>
          <w:rFonts w:ascii="Arial" w:hAnsi="Arial" w:cs="Arial"/>
        </w:rPr>
        <w:t xml:space="preserve">clearly states the nature of the investigation </w:t>
      </w:r>
    </w:p>
    <w:p w:rsidR="003864DA" w:rsidRPr="0010038F" w:rsidRDefault="003864DA" w:rsidP="006F66FA">
      <w:pPr>
        <w:numPr>
          <w:ilvl w:val="0"/>
          <w:numId w:val="1"/>
        </w:numPr>
        <w:jc w:val="both"/>
        <w:rPr>
          <w:rFonts w:ascii="Arial" w:hAnsi="Arial" w:cs="Arial"/>
        </w:rPr>
      </w:pPr>
      <w:r w:rsidRPr="0010038F">
        <w:rPr>
          <w:rFonts w:ascii="Arial" w:hAnsi="Arial" w:cs="Arial"/>
        </w:rPr>
        <w:t>Abbreviations should, if possible, be avoided in the title, but may be used in the text if they are defined on the first usage</w:t>
      </w:r>
    </w:p>
    <w:p w:rsidR="003864DA" w:rsidRPr="0010038F" w:rsidRDefault="003864DA" w:rsidP="006F66FA">
      <w:pPr>
        <w:numPr>
          <w:ilvl w:val="0"/>
          <w:numId w:val="1"/>
        </w:numPr>
        <w:jc w:val="both"/>
        <w:rPr>
          <w:rFonts w:ascii="Arial" w:hAnsi="Arial" w:cs="Arial"/>
        </w:rPr>
      </w:pPr>
      <w:r w:rsidRPr="0010038F">
        <w:rPr>
          <w:rFonts w:ascii="Arial" w:hAnsi="Arial" w:cs="Arial"/>
        </w:rPr>
        <w:t xml:space="preserve">The authors´ names (full first name, surname) and the institution (hospital, university, organization, city and country, e-mail and fax number) where the research was carried out, with the name of the presenting author </w:t>
      </w:r>
      <w:r w:rsidRPr="0010038F">
        <w:rPr>
          <w:rFonts w:ascii="Arial" w:hAnsi="Arial" w:cs="Arial"/>
          <w:u w:val="single"/>
        </w:rPr>
        <w:t>underlined</w:t>
      </w:r>
    </w:p>
    <w:p w:rsidR="003864DA" w:rsidRPr="0010038F" w:rsidRDefault="003864DA" w:rsidP="006F66FA">
      <w:pPr>
        <w:numPr>
          <w:ilvl w:val="0"/>
          <w:numId w:val="1"/>
        </w:numPr>
        <w:jc w:val="both"/>
        <w:rPr>
          <w:rFonts w:ascii="Arial" w:hAnsi="Arial" w:cs="Arial"/>
        </w:rPr>
      </w:pPr>
      <w:r w:rsidRPr="0010038F">
        <w:rPr>
          <w:rFonts w:ascii="Arial" w:hAnsi="Arial" w:cs="Arial"/>
        </w:rPr>
        <w:t>Use single line spacing</w:t>
      </w:r>
    </w:p>
    <w:p w:rsidR="003864DA" w:rsidRPr="0010038F" w:rsidRDefault="003864DA" w:rsidP="006F66FA">
      <w:pPr>
        <w:numPr>
          <w:ilvl w:val="0"/>
          <w:numId w:val="1"/>
        </w:numPr>
        <w:jc w:val="both"/>
        <w:rPr>
          <w:rFonts w:ascii="Arial" w:hAnsi="Arial" w:cs="Arial"/>
        </w:rPr>
      </w:pPr>
      <w:r w:rsidRPr="0010038F">
        <w:rPr>
          <w:rFonts w:ascii="Arial" w:hAnsi="Arial" w:cs="Arial"/>
        </w:rPr>
        <w:t>Include tables if necessary</w:t>
      </w:r>
    </w:p>
    <w:p w:rsidR="003864DA" w:rsidRPr="0010038F" w:rsidRDefault="003864DA" w:rsidP="006F66FA">
      <w:pPr>
        <w:numPr>
          <w:ilvl w:val="0"/>
          <w:numId w:val="1"/>
        </w:numPr>
        <w:jc w:val="both"/>
        <w:rPr>
          <w:rFonts w:ascii="Arial" w:hAnsi="Arial" w:cs="Arial"/>
        </w:rPr>
      </w:pPr>
      <w:r w:rsidRPr="0010038F">
        <w:rPr>
          <w:rFonts w:ascii="Arial" w:hAnsi="Arial" w:cs="Arial"/>
        </w:rPr>
        <w:t>The abstract should be as informative as possible</w:t>
      </w:r>
    </w:p>
    <w:p w:rsidR="003864DA" w:rsidRPr="0010038F" w:rsidRDefault="003864DA" w:rsidP="006F66FA">
      <w:pPr>
        <w:numPr>
          <w:ilvl w:val="0"/>
          <w:numId w:val="1"/>
        </w:numPr>
        <w:jc w:val="both"/>
        <w:rPr>
          <w:rFonts w:ascii="Arial" w:hAnsi="Arial" w:cs="Arial"/>
          <w:b/>
        </w:rPr>
      </w:pPr>
      <w:r w:rsidRPr="0010038F">
        <w:rPr>
          <w:rFonts w:ascii="Arial" w:hAnsi="Arial" w:cs="Arial"/>
          <w:b/>
        </w:rPr>
        <w:t xml:space="preserve">The abstract should have a logical, scientific structure (introduction, mains &amp; objectives, method, results, conclusion, summary, </w:t>
      </w:r>
      <w:r>
        <w:rPr>
          <w:rFonts w:ascii="Arial" w:hAnsi="Arial" w:cs="Arial"/>
          <w:b/>
        </w:rPr>
        <w:t>references, l</w:t>
      </w:r>
      <w:r w:rsidRPr="0010038F">
        <w:rPr>
          <w:rFonts w:ascii="Arial" w:hAnsi="Arial" w:cs="Arial"/>
          <w:b/>
        </w:rPr>
        <w:t xml:space="preserve">earning outcomes for audience) </w:t>
      </w:r>
    </w:p>
    <w:p w:rsidR="003864DA" w:rsidRPr="0010038F" w:rsidRDefault="003864DA" w:rsidP="006F66FA">
      <w:pPr>
        <w:numPr>
          <w:ilvl w:val="0"/>
          <w:numId w:val="1"/>
        </w:numPr>
        <w:jc w:val="both"/>
        <w:rPr>
          <w:rFonts w:ascii="Arial" w:hAnsi="Arial" w:cs="Arial"/>
        </w:rPr>
      </w:pPr>
      <w:r w:rsidRPr="0010038F">
        <w:rPr>
          <w:rFonts w:ascii="Arial" w:hAnsi="Arial" w:cs="Arial"/>
        </w:rPr>
        <w:t>Statements such as „results will be discussed “ or „data /information will be presented “ cannot be accepted</w:t>
      </w:r>
    </w:p>
    <w:p w:rsidR="003864DA" w:rsidRPr="0010038F" w:rsidRDefault="003864DA" w:rsidP="006F66FA">
      <w:pPr>
        <w:numPr>
          <w:ilvl w:val="0"/>
          <w:numId w:val="1"/>
        </w:numPr>
        <w:jc w:val="both"/>
        <w:rPr>
          <w:rFonts w:ascii="Arial" w:hAnsi="Arial" w:cs="Arial"/>
        </w:rPr>
      </w:pPr>
      <w:r w:rsidRPr="0010038F">
        <w:rPr>
          <w:rFonts w:ascii="Arial" w:hAnsi="Arial" w:cs="Arial"/>
        </w:rPr>
        <w:t>Please ensure that your abstracts do not contain any spelling, grammar or scientific errors, as it will be reproduced exactly as submitted</w:t>
      </w:r>
    </w:p>
    <w:p w:rsidR="003864DA" w:rsidRPr="0010038F" w:rsidRDefault="003864DA" w:rsidP="006F66FA">
      <w:pPr>
        <w:numPr>
          <w:ilvl w:val="0"/>
          <w:numId w:val="1"/>
        </w:numPr>
        <w:jc w:val="both"/>
        <w:rPr>
          <w:rFonts w:ascii="Arial" w:eastAsia="Arial Unicode MS" w:hAnsi="Arial" w:cs="Arial"/>
        </w:rPr>
      </w:pPr>
      <w:r w:rsidRPr="0010038F">
        <w:rPr>
          <w:rFonts w:ascii="Arial" w:eastAsia="Arial Unicode MS" w:hAnsi="Arial" w:cs="Arial"/>
        </w:rPr>
        <w:t xml:space="preserve">The abstract should have a </w:t>
      </w:r>
      <w:r w:rsidRPr="0010038F">
        <w:rPr>
          <w:rFonts w:ascii="Arial" w:eastAsia="Arial Unicode MS" w:hAnsi="Arial" w:cs="Arial"/>
          <w:b/>
          <w:u w:val="single"/>
        </w:rPr>
        <w:t>nursing relevant content</w:t>
      </w:r>
      <w:r w:rsidRPr="0010038F">
        <w:rPr>
          <w:rFonts w:ascii="Arial" w:eastAsia="Arial Unicode MS" w:hAnsi="Arial" w:cs="Arial"/>
        </w:rPr>
        <w:t xml:space="preserve"> and should </w:t>
      </w:r>
      <w:r w:rsidRPr="0010038F">
        <w:rPr>
          <w:rFonts w:ascii="Arial" w:eastAsia="Arial Unicode MS" w:hAnsi="Arial" w:cs="Arial"/>
          <w:b/>
          <w:u w:val="single"/>
        </w:rPr>
        <w:t>add to existing knowledge</w:t>
      </w:r>
      <w:r w:rsidRPr="0010038F">
        <w:rPr>
          <w:rFonts w:ascii="Arial" w:eastAsia="Arial Unicode MS" w:hAnsi="Arial" w:cs="Arial"/>
        </w:rPr>
        <w:t>.</w:t>
      </w:r>
    </w:p>
    <w:p w:rsidR="003864DA" w:rsidRPr="0010038F" w:rsidRDefault="003864DA" w:rsidP="006F66FA">
      <w:pPr>
        <w:numPr>
          <w:ilvl w:val="0"/>
          <w:numId w:val="1"/>
        </w:numPr>
        <w:jc w:val="both"/>
        <w:rPr>
          <w:rFonts w:ascii="Arial" w:eastAsia="Arial Unicode MS" w:hAnsi="Arial" w:cs="Arial"/>
        </w:rPr>
      </w:pPr>
      <w:r w:rsidRPr="0010038F">
        <w:rPr>
          <w:rFonts w:ascii="Arial" w:eastAsia="Arial Unicode MS" w:hAnsi="Arial" w:cs="Arial"/>
        </w:rPr>
        <w:t xml:space="preserve">The abstract should have a minimum of </w:t>
      </w:r>
      <w:r w:rsidRPr="0010038F">
        <w:rPr>
          <w:rFonts w:ascii="Arial" w:eastAsia="Arial Unicode MS" w:hAnsi="Arial" w:cs="Arial"/>
          <w:b/>
        </w:rPr>
        <w:t>2 relevant References</w:t>
      </w:r>
    </w:p>
    <w:p w:rsidR="003864DA" w:rsidRDefault="003864DA" w:rsidP="006F66FA">
      <w:pPr>
        <w:numPr>
          <w:ilvl w:val="0"/>
          <w:numId w:val="1"/>
        </w:numPr>
        <w:jc w:val="both"/>
        <w:rPr>
          <w:rFonts w:ascii="Arial" w:eastAsia="Arial Unicode MS" w:hAnsi="Arial" w:cs="Arial"/>
        </w:rPr>
      </w:pPr>
      <w:r w:rsidRPr="0010038F">
        <w:rPr>
          <w:rFonts w:ascii="Arial" w:eastAsia="Arial Unicode MS" w:hAnsi="Arial" w:cs="Arial"/>
        </w:rPr>
        <w:t xml:space="preserve">The abstract should state </w:t>
      </w:r>
      <w:r w:rsidRPr="0010038F">
        <w:rPr>
          <w:rFonts w:ascii="Arial" w:eastAsia="Arial Unicode MS" w:hAnsi="Arial" w:cs="Arial"/>
          <w:b/>
        </w:rPr>
        <w:t>2 things the delegates could learn</w:t>
      </w:r>
      <w:r w:rsidRPr="0010038F">
        <w:rPr>
          <w:rFonts w:ascii="Arial" w:eastAsia="Arial Unicode MS" w:hAnsi="Arial" w:cs="Arial"/>
        </w:rPr>
        <w:t xml:space="preserve"> from your presentation</w:t>
      </w:r>
    </w:p>
    <w:p w:rsidR="009B27B1" w:rsidRDefault="009B27B1">
      <w:pPr>
        <w:rPr>
          <w:rFonts w:ascii="Arial" w:hAnsi="Arial" w:cs="Arial"/>
          <w:b/>
          <w:bCs/>
          <w:kern w:val="32"/>
          <w:sz w:val="36"/>
          <w:szCs w:val="32"/>
        </w:rPr>
      </w:pPr>
      <w:r>
        <w:rPr>
          <w:rFonts w:ascii="Arial" w:hAnsi="Arial" w:cs="Arial"/>
          <w:sz w:val="36"/>
        </w:rPr>
        <w:br w:type="page"/>
      </w:r>
    </w:p>
    <w:p w:rsidR="003864DA" w:rsidRPr="00156A9C" w:rsidRDefault="003864DA" w:rsidP="006F66FA">
      <w:pPr>
        <w:pStyle w:val="berschrift1"/>
        <w:spacing w:before="0" w:after="0" w:line="276" w:lineRule="auto"/>
        <w:rPr>
          <w:rFonts w:ascii="Arial" w:hAnsi="Arial" w:cs="Arial"/>
          <w:sz w:val="36"/>
        </w:rPr>
      </w:pPr>
      <w:r w:rsidRPr="00156A9C">
        <w:rPr>
          <w:rFonts w:ascii="Arial" w:hAnsi="Arial" w:cs="Arial"/>
          <w:sz w:val="36"/>
        </w:rPr>
        <w:lastRenderedPageBreak/>
        <w:t>How to prepare a well-written abstract</w:t>
      </w:r>
    </w:p>
    <w:p w:rsidR="003864DA" w:rsidRPr="00BE7143" w:rsidRDefault="003864DA" w:rsidP="006F66FA">
      <w:pPr>
        <w:spacing w:line="276" w:lineRule="auto"/>
        <w:rPr>
          <w:rFonts w:ascii="Arial" w:hAnsi="Arial" w:cs="Arial"/>
        </w:rPr>
      </w:pPr>
    </w:p>
    <w:p w:rsidR="003864DA" w:rsidRPr="00BE7143" w:rsidRDefault="003864DA" w:rsidP="006F66FA">
      <w:pPr>
        <w:rPr>
          <w:rFonts w:ascii="Arial" w:hAnsi="Arial" w:cs="Arial"/>
        </w:rPr>
      </w:pPr>
      <w:r w:rsidRPr="00BE7143">
        <w:rPr>
          <w:rFonts w:ascii="Arial" w:hAnsi="Arial" w:cs="Arial"/>
        </w:rPr>
        <w:t xml:space="preserve">You can use the template to complete all sections </w:t>
      </w:r>
    </w:p>
    <w:p w:rsidR="003864DA" w:rsidRPr="00BE7143" w:rsidRDefault="003864DA" w:rsidP="006F66FA">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5998"/>
      </w:tblGrid>
      <w:tr w:rsidR="003864DA" w:rsidRPr="00BE7143" w:rsidTr="001F47C7">
        <w:trPr>
          <w:trHeight w:val="837"/>
        </w:trPr>
        <w:tc>
          <w:tcPr>
            <w:tcW w:w="2042" w:type="pct"/>
          </w:tcPr>
          <w:p w:rsidR="003864DA" w:rsidRPr="00BE7143" w:rsidRDefault="003864DA" w:rsidP="001F47C7">
            <w:pPr>
              <w:pStyle w:val="berschrift2"/>
              <w:spacing w:before="0" w:after="0"/>
              <w:rPr>
                <w:rFonts w:ascii="Arial" w:hAnsi="Arial" w:cs="Arial"/>
                <w:i w:val="0"/>
                <w:sz w:val="20"/>
                <w:szCs w:val="20"/>
              </w:rPr>
            </w:pPr>
            <w:r w:rsidRPr="00BE7143">
              <w:rPr>
                <w:rFonts w:ascii="Arial" w:hAnsi="Arial" w:cs="Arial"/>
                <w:i w:val="0"/>
                <w:sz w:val="20"/>
                <w:szCs w:val="20"/>
              </w:rPr>
              <w:t>Scientific Abstract Template</w:t>
            </w:r>
          </w:p>
          <w:p w:rsidR="003864DA" w:rsidRPr="00BE7143" w:rsidRDefault="003864DA" w:rsidP="001F47C7">
            <w:pPr>
              <w:pStyle w:val="berschrift3"/>
              <w:spacing w:before="0" w:after="0" w:line="240" w:lineRule="auto"/>
              <w:rPr>
                <w:rFonts w:ascii="Arial" w:hAnsi="Arial" w:cs="Arial"/>
                <w:color w:val="auto"/>
                <w:sz w:val="20"/>
                <w:szCs w:val="20"/>
                <w:lang w:val="en-US"/>
              </w:rPr>
            </w:pPr>
            <w:r w:rsidRPr="00BE7143">
              <w:rPr>
                <w:rFonts w:ascii="Arial" w:hAnsi="Arial" w:cs="Arial"/>
                <w:color w:val="auto"/>
                <w:sz w:val="20"/>
                <w:szCs w:val="20"/>
                <w:lang w:val="en-US"/>
              </w:rPr>
              <w:t>(limit: 500 words or one A4 page) - Please complete ALL Sections</w:t>
            </w:r>
          </w:p>
        </w:tc>
        <w:tc>
          <w:tcPr>
            <w:tcW w:w="2958" w:type="pct"/>
            <w:vAlign w:val="center"/>
          </w:tcPr>
          <w:p w:rsidR="003864DA" w:rsidRPr="00BE7143" w:rsidRDefault="003864DA" w:rsidP="001F47C7">
            <w:pPr>
              <w:pStyle w:val="berschrift4"/>
              <w:spacing w:before="0" w:after="0"/>
              <w:rPr>
                <w:rFonts w:ascii="Arial" w:hAnsi="Arial" w:cs="Arial"/>
                <w:sz w:val="20"/>
                <w:szCs w:val="20"/>
              </w:rPr>
            </w:pPr>
            <w:r w:rsidRPr="00BE7143">
              <w:rPr>
                <w:rFonts w:ascii="Arial" w:hAnsi="Arial" w:cs="Arial"/>
                <w:sz w:val="20"/>
                <w:szCs w:val="20"/>
              </w:rPr>
              <w:t>Explanatory Notes</w:t>
            </w:r>
          </w:p>
          <w:p w:rsidR="003864DA" w:rsidRPr="00BE7143" w:rsidRDefault="003864DA" w:rsidP="001F47C7">
            <w:pPr>
              <w:jc w:val="center"/>
              <w:rPr>
                <w:rFonts w:ascii="Arial" w:hAnsi="Arial" w:cs="Arial"/>
                <w:b/>
                <w:snapToGrid w:val="0"/>
              </w:rPr>
            </w:pPr>
            <w:r w:rsidRPr="00BE7143">
              <w:rPr>
                <w:rFonts w:ascii="Arial" w:hAnsi="Arial" w:cs="Arial"/>
                <w:b/>
              </w:rPr>
              <w:t>When completed, and before submission – delete this column</w:t>
            </w:r>
          </w:p>
        </w:tc>
      </w:tr>
      <w:tr w:rsidR="003864DA" w:rsidRPr="00BE7143" w:rsidTr="001F47C7">
        <w:tc>
          <w:tcPr>
            <w:tcW w:w="2042" w:type="pct"/>
          </w:tcPr>
          <w:p w:rsidR="003864DA" w:rsidRPr="00BE7143" w:rsidRDefault="003864DA" w:rsidP="001F47C7">
            <w:pPr>
              <w:rPr>
                <w:rFonts w:ascii="Arial" w:hAnsi="Arial" w:cs="Arial"/>
                <w:b/>
                <w:snapToGrid w:val="0"/>
              </w:rPr>
            </w:pPr>
            <w:r w:rsidRPr="00BE7143">
              <w:rPr>
                <w:rFonts w:ascii="Arial" w:hAnsi="Arial" w:cs="Arial"/>
                <w:b/>
                <w:snapToGrid w:val="0"/>
              </w:rPr>
              <w:t xml:space="preserve">Title </w:t>
            </w:r>
          </w:p>
          <w:p w:rsidR="003864DA" w:rsidRPr="00BE7143" w:rsidRDefault="003864DA" w:rsidP="001F47C7">
            <w:pPr>
              <w:rPr>
                <w:rFonts w:ascii="Arial" w:hAnsi="Arial" w:cs="Arial"/>
                <w:b/>
                <w:snapToGrid w:val="0"/>
              </w:rPr>
            </w:pPr>
          </w:p>
        </w:tc>
        <w:tc>
          <w:tcPr>
            <w:tcW w:w="2958" w:type="pct"/>
            <w:vAlign w:val="center"/>
          </w:tcPr>
          <w:p w:rsidR="003864DA" w:rsidRPr="00BE7143" w:rsidRDefault="003864DA" w:rsidP="001F47C7">
            <w:pPr>
              <w:rPr>
                <w:rFonts w:ascii="Arial" w:hAnsi="Arial" w:cs="Arial"/>
                <w:snapToGrid w:val="0"/>
              </w:rPr>
            </w:pPr>
            <w:r w:rsidRPr="00BE7143">
              <w:rPr>
                <w:rFonts w:ascii="Arial" w:hAnsi="Arial" w:cs="Arial"/>
                <w:snapToGrid w:val="0"/>
              </w:rPr>
              <w:t>10 – 12 words that capture the relevance and essence of the research</w:t>
            </w:r>
          </w:p>
        </w:tc>
      </w:tr>
      <w:tr w:rsidR="003864DA" w:rsidRPr="00BE7143" w:rsidTr="001F47C7">
        <w:tc>
          <w:tcPr>
            <w:tcW w:w="2042" w:type="pct"/>
          </w:tcPr>
          <w:p w:rsidR="003864DA" w:rsidRPr="00BE7143" w:rsidRDefault="003864DA" w:rsidP="001F47C7">
            <w:pPr>
              <w:rPr>
                <w:rFonts w:ascii="Arial" w:hAnsi="Arial" w:cs="Arial"/>
                <w:b/>
                <w:snapToGrid w:val="0"/>
              </w:rPr>
            </w:pPr>
            <w:r w:rsidRPr="00BE7143">
              <w:rPr>
                <w:rFonts w:ascii="Arial" w:hAnsi="Arial" w:cs="Arial"/>
                <w:b/>
                <w:snapToGrid w:val="0"/>
              </w:rPr>
              <w:t>Introduction / Background</w:t>
            </w:r>
          </w:p>
          <w:p w:rsidR="003864DA" w:rsidRPr="00BE7143" w:rsidRDefault="003864DA" w:rsidP="001F47C7">
            <w:pPr>
              <w:rPr>
                <w:rFonts w:ascii="Arial" w:hAnsi="Arial" w:cs="Arial"/>
                <w:snapToGrid w:val="0"/>
              </w:rPr>
            </w:pPr>
          </w:p>
        </w:tc>
        <w:tc>
          <w:tcPr>
            <w:tcW w:w="2958" w:type="pct"/>
            <w:vAlign w:val="center"/>
          </w:tcPr>
          <w:p w:rsidR="003864DA" w:rsidRPr="00BE7143" w:rsidRDefault="003864DA" w:rsidP="001F47C7">
            <w:pPr>
              <w:numPr>
                <w:ilvl w:val="0"/>
                <w:numId w:val="4"/>
              </w:numPr>
              <w:rPr>
                <w:rFonts w:ascii="Arial" w:hAnsi="Arial" w:cs="Arial"/>
                <w:snapToGrid w:val="0"/>
              </w:rPr>
            </w:pPr>
            <w:r w:rsidRPr="00BE7143">
              <w:rPr>
                <w:rFonts w:ascii="Arial" w:hAnsi="Arial" w:cs="Arial"/>
                <w:snapToGrid w:val="0"/>
              </w:rPr>
              <w:t>What has been investigated</w:t>
            </w:r>
          </w:p>
          <w:p w:rsidR="003864DA" w:rsidRPr="00BE7143" w:rsidRDefault="003864DA" w:rsidP="001F47C7">
            <w:pPr>
              <w:numPr>
                <w:ilvl w:val="0"/>
                <w:numId w:val="4"/>
              </w:numPr>
              <w:rPr>
                <w:rFonts w:ascii="Arial" w:hAnsi="Arial" w:cs="Arial"/>
                <w:snapToGrid w:val="0"/>
              </w:rPr>
            </w:pPr>
            <w:r w:rsidRPr="00BE7143">
              <w:rPr>
                <w:rFonts w:ascii="Arial" w:hAnsi="Arial" w:cs="Arial"/>
                <w:snapToGrid w:val="0"/>
              </w:rPr>
              <w:t>Why is the research important.</w:t>
            </w:r>
          </w:p>
          <w:p w:rsidR="003864DA" w:rsidRPr="00BE7143" w:rsidRDefault="003864DA" w:rsidP="001F47C7">
            <w:pPr>
              <w:numPr>
                <w:ilvl w:val="0"/>
                <w:numId w:val="4"/>
              </w:numPr>
              <w:rPr>
                <w:rFonts w:ascii="Arial" w:hAnsi="Arial" w:cs="Arial"/>
                <w:b/>
                <w:snapToGrid w:val="0"/>
              </w:rPr>
            </w:pPr>
            <w:r w:rsidRPr="00BE7143">
              <w:rPr>
                <w:rFonts w:ascii="Arial" w:hAnsi="Arial" w:cs="Arial"/>
                <w:snapToGrid w:val="0"/>
              </w:rPr>
              <w:t>Context of the study - has something similar already been done and how the presented work differs</w:t>
            </w:r>
          </w:p>
        </w:tc>
      </w:tr>
      <w:tr w:rsidR="003864DA" w:rsidRPr="00BE7143" w:rsidTr="001F47C7">
        <w:tc>
          <w:tcPr>
            <w:tcW w:w="2042" w:type="pct"/>
          </w:tcPr>
          <w:p w:rsidR="003864DA" w:rsidRPr="00BE7143" w:rsidRDefault="003864DA" w:rsidP="001F47C7">
            <w:pPr>
              <w:rPr>
                <w:rFonts w:ascii="Arial" w:hAnsi="Arial" w:cs="Arial"/>
                <w:b/>
                <w:snapToGrid w:val="0"/>
              </w:rPr>
            </w:pPr>
            <w:r w:rsidRPr="00BE7143">
              <w:rPr>
                <w:rFonts w:ascii="Arial" w:hAnsi="Arial" w:cs="Arial"/>
                <w:b/>
                <w:snapToGrid w:val="0"/>
              </w:rPr>
              <w:t>Aims / Objectives</w:t>
            </w:r>
          </w:p>
          <w:p w:rsidR="003864DA" w:rsidRPr="00BE7143" w:rsidRDefault="003864DA" w:rsidP="001F47C7">
            <w:pPr>
              <w:rPr>
                <w:rFonts w:ascii="Arial" w:hAnsi="Arial" w:cs="Arial"/>
                <w:snapToGrid w:val="0"/>
              </w:rPr>
            </w:pPr>
          </w:p>
        </w:tc>
        <w:tc>
          <w:tcPr>
            <w:tcW w:w="2958" w:type="pct"/>
            <w:vAlign w:val="center"/>
          </w:tcPr>
          <w:p w:rsidR="003864DA" w:rsidRPr="00BE7143" w:rsidRDefault="003864DA" w:rsidP="001F47C7">
            <w:pPr>
              <w:numPr>
                <w:ilvl w:val="0"/>
                <w:numId w:val="5"/>
              </w:numPr>
              <w:rPr>
                <w:rFonts w:ascii="Arial" w:hAnsi="Arial" w:cs="Arial"/>
                <w:b/>
                <w:snapToGrid w:val="0"/>
              </w:rPr>
            </w:pPr>
            <w:r w:rsidRPr="00BE7143">
              <w:rPr>
                <w:rFonts w:ascii="Arial" w:hAnsi="Arial" w:cs="Arial"/>
                <w:snapToGrid w:val="0"/>
              </w:rPr>
              <w:t xml:space="preserve">The purpose of the </w:t>
            </w:r>
            <w:r w:rsidRPr="00BE7143">
              <w:rPr>
                <w:rFonts w:ascii="Arial" w:hAnsi="Arial" w:cs="Arial"/>
                <w:b/>
                <w:snapToGrid w:val="0"/>
              </w:rPr>
              <w:t>RESEARCH</w:t>
            </w:r>
            <w:r w:rsidRPr="00BE7143">
              <w:rPr>
                <w:rFonts w:ascii="Arial" w:hAnsi="Arial" w:cs="Arial"/>
                <w:snapToGrid w:val="0"/>
              </w:rPr>
              <w:t xml:space="preserve"> / project– </w:t>
            </w:r>
            <w:r w:rsidRPr="00BE7143">
              <w:rPr>
                <w:rFonts w:ascii="Arial" w:hAnsi="Arial" w:cs="Arial"/>
                <w:i/>
                <w:snapToGrid w:val="0"/>
              </w:rPr>
              <w:t>not of the abstract</w:t>
            </w:r>
            <w:r w:rsidRPr="00BE7143">
              <w:rPr>
                <w:rFonts w:ascii="Arial" w:hAnsi="Arial" w:cs="Arial"/>
                <w:snapToGrid w:val="0"/>
              </w:rPr>
              <w:t>!</w:t>
            </w:r>
          </w:p>
          <w:p w:rsidR="003864DA" w:rsidRPr="00BE7143" w:rsidRDefault="003864DA" w:rsidP="001F47C7">
            <w:pPr>
              <w:numPr>
                <w:ilvl w:val="0"/>
                <w:numId w:val="5"/>
              </w:numPr>
              <w:rPr>
                <w:rFonts w:ascii="Arial" w:hAnsi="Arial" w:cs="Arial"/>
                <w:snapToGrid w:val="0"/>
              </w:rPr>
            </w:pPr>
            <w:r w:rsidRPr="00BE7143">
              <w:rPr>
                <w:rFonts w:ascii="Arial" w:hAnsi="Arial" w:cs="Arial"/>
                <w:snapToGrid w:val="0"/>
              </w:rPr>
              <w:t xml:space="preserve">Providing a brief synopsis </w:t>
            </w:r>
          </w:p>
          <w:p w:rsidR="003864DA" w:rsidRPr="00BE7143" w:rsidRDefault="003864DA" w:rsidP="001F47C7">
            <w:pPr>
              <w:numPr>
                <w:ilvl w:val="0"/>
                <w:numId w:val="5"/>
              </w:numPr>
              <w:rPr>
                <w:rFonts w:ascii="Arial" w:hAnsi="Arial" w:cs="Arial"/>
              </w:rPr>
            </w:pPr>
            <w:r w:rsidRPr="00BE7143">
              <w:rPr>
                <w:rFonts w:ascii="Arial" w:hAnsi="Arial" w:cs="Arial"/>
                <w:snapToGrid w:val="0"/>
              </w:rPr>
              <w:t>Hypothesis, question or concept underpinning the research.</w:t>
            </w:r>
          </w:p>
        </w:tc>
      </w:tr>
      <w:tr w:rsidR="003864DA" w:rsidRPr="00BE7143" w:rsidTr="001F47C7">
        <w:tc>
          <w:tcPr>
            <w:tcW w:w="2042" w:type="pct"/>
          </w:tcPr>
          <w:p w:rsidR="003864DA" w:rsidRPr="00BE7143" w:rsidRDefault="003864DA" w:rsidP="001F47C7">
            <w:pPr>
              <w:rPr>
                <w:rFonts w:ascii="Arial" w:hAnsi="Arial" w:cs="Arial"/>
                <w:b/>
                <w:snapToGrid w:val="0"/>
              </w:rPr>
            </w:pPr>
            <w:r w:rsidRPr="00BE7143">
              <w:rPr>
                <w:rFonts w:ascii="Arial" w:hAnsi="Arial" w:cs="Arial"/>
                <w:b/>
                <w:snapToGrid w:val="0"/>
              </w:rPr>
              <w:t>(Research) Methods *</w:t>
            </w:r>
          </w:p>
          <w:p w:rsidR="003864DA" w:rsidRPr="00BE7143" w:rsidRDefault="003864DA" w:rsidP="001F47C7">
            <w:pPr>
              <w:rPr>
                <w:rFonts w:ascii="Arial" w:hAnsi="Arial" w:cs="Arial"/>
                <w:b/>
              </w:rPr>
            </w:pPr>
            <w:r w:rsidRPr="00BE7143">
              <w:rPr>
                <w:rFonts w:ascii="Arial" w:hAnsi="Arial" w:cs="Arial"/>
                <w:b/>
              </w:rPr>
              <w:t>Please indicate which methodology you have used and delete non-applicable methods:</w:t>
            </w:r>
          </w:p>
          <w:p w:rsidR="003864DA" w:rsidRPr="00BE7143" w:rsidRDefault="003864DA" w:rsidP="001F47C7">
            <w:pPr>
              <w:numPr>
                <w:ilvl w:val="0"/>
                <w:numId w:val="9"/>
              </w:numPr>
              <w:rPr>
                <w:rFonts w:ascii="Arial" w:hAnsi="Arial" w:cs="Arial"/>
              </w:rPr>
            </w:pPr>
            <w:r w:rsidRPr="00BE7143">
              <w:rPr>
                <w:rFonts w:ascii="Arial" w:hAnsi="Arial" w:cs="Arial"/>
              </w:rPr>
              <w:t>Randomized Controlled Trial (Intervention)</w:t>
            </w:r>
          </w:p>
          <w:p w:rsidR="003864DA" w:rsidRPr="00BE7143" w:rsidRDefault="003864DA" w:rsidP="001F47C7">
            <w:pPr>
              <w:numPr>
                <w:ilvl w:val="0"/>
                <w:numId w:val="9"/>
              </w:numPr>
              <w:rPr>
                <w:rFonts w:ascii="Arial" w:hAnsi="Arial" w:cs="Arial"/>
              </w:rPr>
            </w:pPr>
            <w:r w:rsidRPr="00BE7143">
              <w:rPr>
                <w:rFonts w:ascii="Arial" w:hAnsi="Arial" w:cs="Arial"/>
              </w:rPr>
              <w:t>Meta-Analysis</w:t>
            </w:r>
          </w:p>
          <w:p w:rsidR="003864DA" w:rsidRPr="00BE7143" w:rsidRDefault="003864DA" w:rsidP="001F47C7">
            <w:pPr>
              <w:numPr>
                <w:ilvl w:val="0"/>
                <w:numId w:val="9"/>
              </w:numPr>
              <w:rPr>
                <w:rFonts w:ascii="Arial" w:hAnsi="Arial" w:cs="Arial"/>
              </w:rPr>
            </w:pPr>
            <w:r w:rsidRPr="00BE7143">
              <w:rPr>
                <w:rFonts w:ascii="Arial" w:hAnsi="Arial" w:cs="Arial"/>
              </w:rPr>
              <w:t>Systematic Review</w:t>
            </w:r>
          </w:p>
          <w:p w:rsidR="003864DA" w:rsidRPr="00BE7143" w:rsidRDefault="003864DA" w:rsidP="001F47C7">
            <w:pPr>
              <w:numPr>
                <w:ilvl w:val="0"/>
                <w:numId w:val="9"/>
              </w:numPr>
              <w:rPr>
                <w:rFonts w:ascii="Arial" w:hAnsi="Arial" w:cs="Arial"/>
              </w:rPr>
            </w:pPr>
            <w:r w:rsidRPr="00BE7143">
              <w:rPr>
                <w:rFonts w:ascii="Arial" w:hAnsi="Arial" w:cs="Arial"/>
              </w:rPr>
              <w:t>Cohort Study (Prediction)</w:t>
            </w:r>
          </w:p>
          <w:p w:rsidR="003864DA" w:rsidRPr="00BE7143" w:rsidRDefault="003864DA" w:rsidP="001F47C7">
            <w:pPr>
              <w:numPr>
                <w:ilvl w:val="0"/>
                <w:numId w:val="9"/>
              </w:numPr>
              <w:rPr>
                <w:rFonts w:ascii="Arial" w:hAnsi="Arial" w:cs="Arial"/>
              </w:rPr>
            </w:pPr>
            <w:r w:rsidRPr="00BE7143">
              <w:rPr>
                <w:rFonts w:ascii="Arial" w:hAnsi="Arial" w:cs="Arial"/>
              </w:rPr>
              <w:t>Qualitative Research Studies (Exploration)</w:t>
            </w:r>
          </w:p>
          <w:p w:rsidR="003864DA" w:rsidRPr="00BE7143" w:rsidRDefault="003864DA" w:rsidP="001F47C7">
            <w:pPr>
              <w:numPr>
                <w:ilvl w:val="0"/>
                <w:numId w:val="9"/>
              </w:numPr>
              <w:rPr>
                <w:rFonts w:ascii="Arial" w:hAnsi="Arial" w:cs="Arial"/>
              </w:rPr>
            </w:pPr>
            <w:r w:rsidRPr="00BE7143">
              <w:rPr>
                <w:rFonts w:ascii="Arial" w:hAnsi="Arial" w:cs="Arial"/>
              </w:rPr>
              <w:t>Service / Program Evaluation</w:t>
            </w:r>
          </w:p>
          <w:p w:rsidR="003864DA" w:rsidRPr="00BE7143" w:rsidRDefault="003864DA" w:rsidP="001F47C7">
            <w:pPr>
              <w:numPr>
                <w:ilvl w:val="0"/>
                <w:numId w:val="9"/>
              </w:numPr>
              <w:rPr>
                <w:rFonts w:ascii="Arial" w:hAnsi="Arial" w:cs="Arial"/>
              </w:rPr>
            </w:pPr>
            <w:r w:rsidRPr="00BE7143">
              <w:rPr>
                <w:rFonts w:ascii="Arial" w:hAnsi="Arial" w:cs="Arial"/>
              </w:rPr>
              <w:t>Audit</w:t>
            </w:r>
          </w:p>
          <w:p w:rsidR="003864DA" w:rsidRPr="00BE7143" w:rsidRDefault="003864DA" w:rsidP="001F47C7">
            <w:pPr>
              <w:numPr>
                <w:ilvl w:val="0"/>
                <w:numId w:val="9"/>
              </w:numPr>
              <w:rPr>
                <w:rFonts w:ascii="Arial" w:hAnsi="Arial" w:cs="Arial"/>
                <w:b/>
                <w:snapToGrid w:val="0"/>
              </w:rPr>
            </w:pPr>
            <w:r w:rsidRPr="00BE7143">
              <w:rPr>
                <w:rFonts w:ascii="Arial" w:hAnsi="Arial" w:cs="Arial"/>
              </w:rPr>
              <w:t>Case Report</w:t>
            </w:r>
          </w:p>
          <w:p w:rsidR="003864DA" w:rsidRPr="00BE7143" w:rsidRDefault="003864DA" w:rsidP="001F47C7">
            <w:pPr>
              <w:numPr>
                <w:ilvl w:val="0"/>
                <w:numId w:val="9"/>
              </w:numPr>
              <w:rPr>
                <w:rFonts w:ascii="Arial" w:hAnsi="Arial" w:cs="Arial"/>
                <w:b/>
                <w:snapToGrid w:val="0"/>
              </w:rPr>
            </w:pPr>
            <w:r w:rsidRPr="00BE7143">
              <w:rPr>
                <w:rFonts w:ascii="Arial" w:hAnsi="Arial" w:cs="Arial"/>
              </w:rPr>
              <w:t xml:space="preserve">Other: </w:t>
            </w:r>
            <w:r w:rsidRPr="00BE7143">
              <w:rPr>
                <w:rFonts w:ascii="Arial" w:hAnsi="Arial" w:cs="Arial"/>
                <w:i/>
              </w:rPr>
              <w:t>state which</w:t>
            </w:r>
          </w:p>
          <w:p w:rsidR="003864DA" w:rsidRPr="00BE7143" w:rsidRDefault="003864DA" w:rsidP="001F47C7">
            <w:pPr>
              <w:rPr>
                <w:rFonts w:ascii="Arial" w:hAnsi="Arial" w:cs="Arial"/>
                <w:b/>
                <w:snapToGrid w:val="0"/>
              </w:rPr>
            </w:pPr>
          </w:p>
        </w:tc>
        <w:tc>
          <w:tcPr>
            <w:tcW w:w="2958" w:type="pct"/>
            <w:vAlign w:val="center"/>
          </w:tcPr>
          <w:p w:rsidR="003864DA" w:rsidRPr="00BE7143" w:rsidRDefault="003864DA" w:rsidP="001F47C7">
            <w:pPr>
              <w:numPr>
                <w:ilvl w:val="0"/>
                <w:numId w:val="10"/>
              </w:numPr>
              <w:rPr>
                <w:rFonts w:ascii="Arial" w:hAnsi="Arial" w:cs="Arial"/>
                <w:snapToGrid w:val="0"/>
              </w:rPr>
            </w:pPr>
            <w:r w:rsidRPr="00BE7143">
              <w:rPr>
                <w:rFonts w:ascii="Arial" w:hAnsi="Arial" w:cs="Arial"/>
                <w:snapToGrid w:val="0"/>
              </w:rPr>
              <w:t xml:space="preserve">Should describe </w:t>
            </w:r>
            <w:r w:rsidRPr="00BE7143">
              <w:rPr>
                <w:rFonts w:ascii="Arial" w:hAnsi="Arial" w:cs="Arial"/>
                <w:b/>
                <w:snapToGrid w:val="0"/>
              </w:rPr>
              <w:t>HOW</w:t>
            </w:r>
            <w:r w:rsidRPr="00BE7143">
              <w:rPr>
                <w:rFonts w:ascii="Arial" w:hAnsi="Arial" w:cs="Arial"/>
                <w:snapToGrid w:val="0"/>
              </w:rPr>
              <w:t xml:space="preserve"> the AIMS of the research were achieved. </w:t>
            </w:r>
          </w:p>
          <w:p w:rsidR="003864DA" w:rsidRPr="00BE7143" w:rsidRDefault="003864DA" w:rsidP="001F47C7">
            <w:pPr>
              <w:numPr>
                <w:ilvl w:val="0"/>
                <w:numId w:val="10"/>
              </w:numPr>
              <w:rPr>
                <w:rFonts w:ascii="Arial" w:hAnsi="Arial" w:cs="Arial"/>
                <w:snapToGrid w:val="0"/>
              </w:rPr>
            </w:pPr>
            <w:r w:rsidRPr="00BE7143">
              <w:rPr>
                <w:rFonts w:ascii="Arial" w:hAnsi="Arial" w:cs="Arial"/>
                <w:snapToGrid w:val="0"/>
              </w:rPr>
              <w:t>What the research/project involved - for example:</w:t>
            </w:r>
          </w:p>
          <w:p w:rsidR="003864DA" w:rsidRPr="00BE7143" w:rsidRDefault="003864DA" w:rsidP="001F47C7">
            <w:pPr>
              <w:ind w:left="228"/>
              <w:rPr>
                <w:rFonts w:ascii="Arial" w:hAnsi="Arial" w:cs="Arial"/>
                <w:snapToGrid w:val="0"/>
              </w:rPr>
            </w:pPr>
            <w:r w:rsidRPr="00BE7143">
              <w:rPr>
                <w:rFonts w:ascii="Arial" w:hAnsi="Arial" w:cs="Arial"/>
                <w:snapToGrid w:val="0"/>
              </w:rPr>
              <w:t xml:space="preserve">* Short description of the study design </w:t>
            </w:r>
          </w:p>
          <w:p w:rsidR="003864DA" w:rsidRPr="00BE7143" w:rsidRDefault="003864DA" w:rsidP="001F47C7">
            <w:pPr>
              <w:ind w:left="228"/>
              <w:rPr>
                <w:rFonts w:ascii="Arial" w:hAnsi="Arial" w:cs="Arial"/>
                <w:snapToGrid w:val="0"/>
              </w:rPr>
            </w:pPr>
            <w:r w:rsidRPr="00BE7143">
              <w:rPr>
                <w:rFonts w:ascii="Arial" w:hAnsi="Arial" w:cs="Arial"/>
                <w:snapToGrid w:val="0"/>
              </w:rPr>
              <w:t xml:space="preserve">* Underpinning theoretical or conceptual frameworks, </w:t>
            </w:r>
          </w:p>
          <w:p w:rsidR="003864DA" w:rsidRPr="00BE7143" w:rsidRDefault="003864DA" w:rsidP="001F47C7">
            <w:pPr>
              <w:ind w:left="228"/>
              <w:rPr>
                <w:rFonts w:ascii="Arial" w:hAnsi="Arial" w:cs="Arial"/>
                <w:snapToGrid w:val="0"/>
              </w:rPr>
            </w:pPr>
            <w:r w:rsidRPr="00BE7143">
              <w:rPr>
                <w:rFonts w:ascii="Arial" w:hAnsi="Arial" w:cs="Arial"/>
                <w:snapToGrid w:val="0"/>
              </w:rPr>
              <w:t xml:space="preserve">* Sampling technique(s) used, e.g. qualitative or quantitative, </w:t>
            </w:r>
          </w:p>
          <w:p w:rsidR="003864DA" w:rsidRPr="00BE7143" w:rsidRDefault="003864DA" w:rsidP="001F47C7">
            <w:pPr>
              <w:ind w:left="228"/>
              <w:rPr>
                <w:rFonts w:ascii="Arial" w:hAnsi="Arial" w:cs="Arial"/>
                <w:snapToGrid w:val="0"/>
              </w:rPr>
            </w:pPr>
            <w:r w:rsidRPr="00BE7143">
              <w:rPr>
                <w:rFonts w:ascii="Arial" w:hAnsi="Arial" w:cs="Arial"/>
                <w:snapToGrid w:val="0"/>
              </w:rPr>
              <w:t>* Retrospective or prospective</w:t>
            </w:r>
          </w:p>
          <w:p w:rsidR="003864DA" w:rsidRPr="00BE7143" w:rsidRDefault="003864DA" w:rsidP="001F47C7">
            <w:pPr>
              <w:ind w:left="228"/>
              <w:rPr>
                <w:rFonts w:ascii="Arial" w:hAnsi="Arial" w:cs="Arial"/>
                <w:snapToGrid w:val="0"/>
              </w:rPr>
            </w:pPr>
            <w:r w:rsidRPr="00BE7143">
              <w:rPr>
                <w:rFonts w:ascii="Arial" w:hAnsi="Arial" w:cs="Arial"/>
                <w:snapToGrid w:val="0"/>
              </w:rPr>
              <w:t xml:space="preserve">* Method of data collection: e.g. review, surveys, focus groups, patient cohorts etc. </w:t>
            </w:r>
          </w:p>
          <w:p w:rsidR="003864DA" w:rsidRPr="00BE7143" w:rsidRDefault="003864DA" w:rsidP="001F47C7">
            <w:pPr>
              <w:pStyle w:val="Textkrper-Zeileneinzug"/>
              <w:rPr>
                <w:rFonts w:ascii="Arial" w:hAnsi="Arial" w:cs="Arial"/>
              </w:rPr>
            </w:pPr>
            <w:r w:rsidRPr="00BE7143">
              <w:rPr>
                <w:rFonts w:ascii="Arial" w:hAnsi="Arial" w:cs="Arial"/>
              </w:rPr>
              <w:t>* Sample size, criteria for selection and exclusion,</w:t>
            </w:r>
          </w:p>
          <w:p w:rsidR="003864DA" w:rsidRPr="00BE7143" w:rsidRDefault="003864DA" w:rsidP="001F47C7">
            <w:pPr>
              <w:ind w:left="228"/>
              <w:rPr>
                <w:rFonts w:ascii="Arial" w:hAnsi="Arial" w:cs="Arial"/>
                <w:snapToGrid w:val="0"/>
              </w:rPr>
            </w:pPr>
            <w:r w:rsidRPr="00BE7143">
              <w:rPr>
                <w:rFonts w:ascii="Arial" w:hAnsi="Arial" w:cs="Arial"/>
                <w:snapToGrid w:val="0"/>
              </w:rPr>
              <w:t xml:space="preserve">* Randomised or non-randomised. </w:t>
            </w:r>
          </w:p>
          <w:p w:rsidR="003864DA" w:rsidRPr="00BE7143" w:rsidRDefault="003864DA" w:rsidP="001F47C7">
            <w:pPr>
              <w:ind w:left="228"/>
              <w:rPr>
                <w:rFonts w:ascii="Arial" w:hAnsi="Arial" w:cs="Arial"/>
                <w:snapToGrid w:val="0"/>
              </w:rPr>
            </w:pPr>
            <w:r w:rsidRPr="00BE7143">
              <w:rPr>
                <w:rFonts w:ascii="Arial" w:hAnsi="Arial" w:cs="Arial"/>
                <w:snapToGrid w:val="0"/>
              </w:rPr>
              <w:t>* Type / method(s) of data analysis (tests)</w:t>
            </w:r>
          </w:p>
          <w:p w:rsidR="003864DA" w:rsidRPr="00BE7143" w:rsidRDefault="003864DA" w:rsidP="001F47C7">
            <w:pPr>
              <w:ind w:left="228"/>
              <w:rPr>
                <w:rFonts w:ascii="Arial" w:hAnsi="Arial" w:cs="Arial"/>
                <w:snapToGrid w:val="0"/>
              </w:rPr>
            </w:pPr>
            <w:r w:rsidRPr="00BE7143">
              <w:rPr>
                <w:rFonts w:ascii="Arial" w:hAnsi="Arial" w:cs="Arial"/>
                <w:snapToGrid w:val="0"/>
              </w:rPr>
              <w:t>* Statistical or interpretative analysis software programs used (GENERIC name of the software)</w:t>
            </w:r>
          </w:p>
          <w:p w:rsidR="003864DA" w:rsidRPr="00BE7143" w:rsidRDefault="003864DA" w:rsidP="001F47C7">
            <w:pPr>
              <w:ind w:left="228"/>
              <w:rPr>
                <w:rFonts w:ascii="Arial" w:hAnsi="Arial" w:cs="Arial"/>
              </w:rPr>
            </w:pPr>
            <w:r w:rsidRPr="00BE7143">
              <w:rPr>
                <w:rFonts w:ascii="Arial" w:hAnsi="Arial" w:cs="Arial"/>
                <w:snapToGrid w:val="0"/>
              </w:rPr>
              <w:t xml:space="preserve">* If applicable: state if </w:t>
            </w:r>
            <w:r w:rsidRPr="00BE7143">
              <w:rPr>
                <w:rFonts w:ascii="Arial" w:hAnsi="Arial" w:cs="Arial"/>
                <w:i/>
                <w:snapToGrid w:val="0"/>
              </w:rPr>
              <w:t xml:space="preserve">Ethics Approval </w:t>
            </w:r>
            <w:r w:rsidRPr="00BE7143">
              <w:rPr>
                <w:rFonts w:ascii="Arial" w:hAnsi="Arial" w:cs="Arial"/>
                <w:snapToGrid w:val="0"/>
              </w:rPr>
              <w:t>was obtained.</w:t>
            </w:r>
          </w:p>
        </w:tc>
      </w:tr>
      <w:tr w:rsidR="003864DA" w:rsidRPr="00BE7143" w:rsidTr="001F47C7">
        <w:tc>
          <w:tcPr>
            <w:tcW w:w="2042" w:type="pct"/>
          </w:tcPr>
          <w:p w:rsidR="003864DA" w:rsidRPr="00BE7143" w:rsidRDefault="003864DA" w:rsidP="001F47C7">
            <w:pPr>
              <w:rPr>
                <w:rFonts w:ascii="Arial" w:hAnsi="Arial" w:cs="Arial"/>
                <w:b/>
                <w:snapToGrid w:val="0"/>
              </w:rPr>
            </w:pPr>
            <w:r w:rsidRPr="00BE7143">
              <w:rPr>
                <w:rFonts w:ascii="Arial" w:hAnsi="Arial" w:cs="Arial"/>
                <w:b/>
                <w:snapToGrid w:val="0"/>
              </w:rPr>
              <w:t>Findings / Results</w:t>
            </w:r>
          </w:p>
          <w:p w:rsidR="003864DA" w:rsidRPr="00BE7143" w:rsidRDefault="003864DA" w:rsidP="001F47C7">
            <w:pPr>
              <w:rPr>
                <w:rFonts w:ascii="Arial" w:hAnsi="Arial" w:cs="Arial"/>
                <w:snapToGrid w:val="0"/>
              </w:rPr>
            </w:pPr>
          </w:p>
        </w:tc>
        <w:tc>
          <w:tcPr>
            <w:tcW w:w="2958" w:type="pct"/>
            <w:vAlign w:val="center"/>
          </w:tcPr>
          <w:p w:rsidR="003864DA" w:rsidRPr="00BE7143" w:rsidRDefault="003864DA" w:rsidP="001F47C7">
            <w:pPr>
              <w:rPr>
                <w:rFonts w:ascii="Arial" w:hAnsi="Arial" w:cs="Arial"/>
                <w:snapToGrid w:val="0"/>
              </w:rPr>
            </w:pPr>
            <w:r w:rsidRPr="00BE7143">
              <w:rPr>
                <w:rFonts w:ascii="Arial" w:hAnsi="Arial" w:cs="Arial"/>
                <w:snapToGrid w:val="0"/>
              </w:rPr>
              <w:t>What the research discovered</w:t>
            </w:r>
          </w:p>
          <w:p w:rsidR="003864DA" w:rsidRPr="00BE7143" w:rsidRDefault="003864DA" w:rsidP="001F47C7">
            <w:pPr>
              <w:numPr>
                <w:ilvl w:val="0"/>
                <w:numId w:val="6"/>
              </w:numPr>
              <w:rPr>
                <w:rFonts w:ascii="Arial" w:hAnsi="Arial" w:cs="Arial"/>
                <w:snapToGrid w:val="0"/>
              </w:rPr>
            </w:pPr>
            <w:r w:rsidRPr="00BE7143">
              <w:rPr>
                <w:rFonts w:ascii="Arial" w:hAnsi="Arial" w:cs="Arial"/>
                <w:snapToGrid w:val="0"/>
              </w:rPr>
              <w:t>Synopsis of the findings of the study, using key data to demonstrate the outcomes.</w:t>
            </w:r>
          </w:p>
          <w:p w:rsidR="003864DA" w:rsidRPr="00BE7143" w:rsidRDefault="003864DA" w:rsidP="001F47C7">
            <w:pPr>
              <w:numPr>
                <w:ilvl w:val="0"/>
                <w:numId w:val="6"/>
              </w:numPr>
              <w:rPr>
                <w:rFonts w:ascii="Arial" w:hAnsi="Arial" w:cs="Arial"/>
                <w:snapToGrid w:val="0"/>
              </w:rPr>
            </w:pPr>
            <w:r w:rsidRPr="00BE7143">
              <w:rPr>
                <w:rFonts w:ascii="Arial" w:hAnsi="Arial" w:cs="Arial"/>
                <w:snapToGrid w:val="0"/>
              </w:rPr>
              <w:t xml:space="preserve">Avoid simply citing data, particularly in quantitative studies. </w:t>
            </w:r>
          </w:p>
          <w:p w:rsidR="003864DA" w:rsidRPr="00BE7143" w:rsidRDefault="003864DA" w:rsidP="001F47C7">
            <w:pPr>
              <w:numPr>
                <w:ilvl w:val="0"/>
                <w:numId w:val="6"/>
              </w:numPr>
              <w:rPr>
                <w:rFonts w:ascii="Arial" w:hAnsi="Arial" w:cs="Arial"/>
                <w:snapToGrid w:val="0"/>
              </w:rPr>
            </w:pPr>
            <w:r w:rsidRPr="00BE7143">
              <w:rPr>
                <w:rFonts w:ascii="Arial" w:hAnsi="Arial" w:cs="Arial"/>
                <w:snapToGrid w:val="0"/>
              </w:rPr>
              <w:t>State statistical significance (quantitative studies)</w:t>
            </w:r>
          </w:p>
          <w:p w:rsidR="003864DA" w:rsidRPr="00BE7143" w:rsidRDefault="003864DA" w:rsidP="001F47C7">
            <w:pPr>
              <w:numPr>
                <w:ilvl w:val="0"/>
                <w:numId w:val="6"/>
              </w:numPr>
              <w:rPr>
                <w:rFonts w:ascii="Arial" w:hAnsi="Arial" w:cs="Arial"/>
                <w:snapToGrid w:val="0"/>
              </w:rPr>
            </w:pPr>
            <w:r w:rsidRPr="00BE7143">
              <w:rPr>
                <w:rFonts w:ascii="Arial" w:hAnsi="Arial" w:cs="Arial"/>
                <w:snapToGrid w:val="0"/>
              </w:rPr>
              <w:t xml:space="preserve">Synthesis of the data and how it answers your research question. </w:t>
            </w:r>
          </w:p>
          <w:p w:rsidR="003864DA" w:rsidRPr="00BE7143" w:rsidRDefault="003864DA" w:rsidP="001F47C7">
            <w:pPr>
              <w:rPr>
                <w:rFonts w:ascii="Arial" w:hAnsi="Arial" w:cs="Arial"/>
              </w:rPr>
            </w:pPr>
            <w:r w:rsidRPr="00BE7143">
              <w:rPr>
                <w:rFonts w:ascii="Arial" w:hAnsi="Arial" w:cs="Arial"/>
                <w:snapToGrid w:val="0"/>
              </w:rPr>
              <w:t>NEVER submit an abstract without results,</w:t>
            </w:r>
          </w:p>
        </w:tc>
      </w:tr>
      <w:tr w:rsidR="003864DA" w:rsidRPr="00BE7143" w:rsidTr="001F47C7">
        <w:tc>
          <w:tcPr>
            <w:tcW w:w="2042" w:type="pct"/>
          </w:tcPr>
          <w:p w:rsidR="003864DA" w:rsidRPr="00BE7143" w:rsidRDefault="003864DA" w:rsidP="001F47C7">
            <w:pPr>
              <w:rPr>
                <w:rFonts w:ascii="Arial" w:hAnsi="Arial" w:cs="Arial"/>
                <w:b/>
                <w:snapToGrid w:val="0"/>
              </w:rPr>
            </w:pPr>
            <w:r w:rsidRPr="00BE7143">
              <w:rPr>
                <w:rFonts w:ascii="Arial" w:hAnsi="Arial" w:cs="Arial"/>
                <w:b/>
                <w:snapToGrid w:val="0"/>
              </w:rPr>
              <w:t>Summary and Discussion</w:t>
            </w:r>
          </w:p>
          <w:p w:rsidR="003864DA" w:rsidRPr="00BE7143" w:rsidRDefault="003864DA" w:rsidP="001F47C7">
            <w:pPr>
              <w:rPr>
                <w:rFonts w:ascii="Arial" w:hAnsi="Arial" w:cs="Arial"/>
                <w:snapToGrid w:val="0"/>
              </w:rPr>
            </w:pPr>
          </w:p>
        </w:tc>
        <w:tc>
          <w:tcPr>
            <w:tcW w:w="2958" w:type="pct"/>
            <w:vAlign w:val="center"/>
          </w:tcPr>
          <w:p w:rsidR="003864DA" w:rsidRPr="00BE7143" w:rsidRDefault="003864DA" w:rsidP="001F47C7">
            <w:pPr>
              <w:numPr>
                <w:ilvl w:val="0"/>
                <w:numId w:val="7"/>
              </w:numPr>
              <w:rPr>
                <w:rFonts w:ascii="Arial" w:hAnsi="Arial" w:cs="Arial"/>
                <w:snapToGrid w:val="0"/>
              </w:rPr>
            </w:pPr>
            <w:r w:rsidRPr="00BE7143">
              <w:rPr>
                <w:rFonts w:ascii="Arial" w:hAnsi="Arial" w:cs="Arial"/>
                <w:snapToGrid w:val="0"/>
              </w:rPr>
              <w:t xml:space="preserve">Provide a short explanation of HOW the findings relate to the </w:t>
            </w:r>
            <w:r w:rsidRPr="00BE7143">
              <w:rPr>
                <w:rFonts w:ascii="Arial" w:hAnsi="Arial" w:cs="Arial"/>
                <w:i/>
                <w:snapToGrid w:val="0"/>
              </w:rPr>
              <w:t>AIMS</w:t>
            </w:r>
            <w:r w:rsidRPr="00BE7143">
              <w:rPr>
                <w:rFonts w:ascii="Arial" w:hAnsi="Arial" w:cs="Arial"/>
                <w:snapToGrid w:val="0"/>
              </w:rPr>
              <w:t xml:space="preserve">, </w:t>
            </w:r>
          </w:p>
          <w:p w:rsidR="003864DA" w:rsidRPr="00BE7143" w:rsidRDefault="003864DA" w:rsidP="001F47C7">
            <w:pPr>
              <w:numPr>
                <w:ilvl w:val="0"/>
                <w:numId w:val="7"/>
              </w:numPr>
              <w:rPr>
                <w:rFonts w:ascii="Arial" w:hAnsi="Arial" w:cs="Arial"/>
                <w:snapToGrid w:val="0"/>
              </w:rPr>
            </w:pPr>
            <w:r w:rsidRPr="00BE7143">
              <w:rPr>
                <w:rFonts w:ascii="Arial" w:hAnsi="Arial" w:cs="Arial"/>
                <w:snapToGrid w:val="0"/>
              </w:rPr>
              <w:t xml:space="preserve">present EVIDENCE of the findings from your </w:t>
            </w:r>
            <w:r w:rsidRPr="00BE7143">
              <w:rPr>
                <w:rFonts w:ascii="Arial" w:hAnsi="Arial" w:cs="Arial"/>
                <w:i/>
                <w:snapToGrid w:val="0"/>
              </w:rPr>
              <w:t>METHODS</w:t>
            </w:r>
            <w:r w:rsidRPr="00BE7143">
              <w:rPr>
                <w:rFonts w:ascii="Arial" w:hAnsi="Arial" w:cs="Arial"/>
                <w:snapToGrid w:val="0"/>
              </w:rPr>
              <w:t xml:space="preserve"> (to support the implications of your study = conclusions)</w:t>
            </w:r>
          </w:p>
          <w:p w:rsidR="003864DA" w:rsidRPr="00BE7143" w:rsidRDefault="003864DA" w:rsidP="001F47C7">
            <w:pPr>
              <w:numPr>
                <w:ilvl w:val="0"/>
                <w:numId w:val="7"/>
              </w:numPr>
              <w:rPr>
                <w:rFonts w:ascii="Arial" w:hAnsi="Arial" w:cs="Arial"/>
              </w:rPr>
            </w:pPr>
            <w:r w:rsidRPr="00BE7143">
              <w:rPr>
                <w:rFonts w:ascii="Arial" w:hAnsi="Arial" w:cs="Arial"/>
                <w:snapToGrid w:val="0"/>
              </w:rPr>
              <w:t>Critically define any weaknesses / strengths identified in your data</w:t>
            </w:r>
          </w:p>
        </w:tc>
      </w:tr>
      <w:tr w:rsidR="003864DA" w:rsidRPr="00BE7143" w:rsidTr="001F47C7">
        <w:tc>
          <w:tcPr>
            <w:tcW w:w="2042" w:type="pct"/>
          </w:tcPr>
          <w:p w:rsidR="003864DA" w:rsidRPr="00BE7143" w:rsidRDefault="003864DA" w:rsidP="001F47C7">
            <w:pPr>
              <w:rPr>
                <w:rFonts w:ascii="Arial" w:hAnsi="Arial" w:cs="Arial"/>
                <w:b/>
                <w:snapToGrid w:val="0"/>
              </w:rPr>
            </w:pPr>
            <w:r w:rsidRPr="00BE7143">
              <w:rPr>
                <w:rFonts w:ascii="Arial" w:hAnsi="Arial" w:cs="Arial"/>
                <w:b/>
                <w:snapToGrid w:val="0"/>
              </w:rPr>
              <w:t>Conclusion</w:t>
            </w:r>
          </w:p>
          <w:p w:rsidR="003864DA" w:rsidRPr="00BE7143" w:rsidRDefault="003864DA" w:rsidP="001F47C7">
            <w:pPr>
              <w:rPr>
                <w:rFonts w:ascii="Arial" w:hAnsi="Arial" w:cs="Arial"/>
                <w:snapToGrid w:val="0"/>
              </w:rPr>
            </w:pPr>
          </w:p>
        </w:tc>
        <w:tc>
          <w:tcPr>
            <w:tcW w:w="2958" w:type="pct"/>
            <w:vAlign w:val="center"/>
          </w:tcPr>
          <w:p w:rsidR="003864DA" w:rsidRPr="00BE7143" w:rsidRDefault="003864DA" w:rsidP="001F47C7">
            <w:pPr>
              <w:rPr>
                <w:rFonts w:ascii="Arial" w:hAnsi="Arial" w:cs="Arial"/>
                <w:snapToGrid w:val="0"/>
              </w:rPr>
            </w:pPr>
            <w:r w:rsidRPr="00BE7143">
              <w:rPr>
                <w:rFonts w:ascii="Arial" w:hAnsi="Arial" w:cs="Arial"/>
                <w:snapToGrid w:val="0"/>
              </w:rPr>
              <w:t>What the research implies</w:t>
            </w:r>
          </w:p>
          <w:p w:rsidR="003864DA" w:rsidRPr="00BE7143" w:rsidRDefault="003864DA" w:rsidP="001F47C7">
            <w:pPr>
              <w:numPr>
                <w:ilvl w:val="0"/>
                <w:numId w:val="8"/>
              </w:numPr>
              <w:rPr>
                <w:rFonts w:ascii="Arial" w:hAnsi="Arial" w:cs="Arial"/>
                <w:snapToGrid w:val="0"/>
              </w:rPr>
            </w:pPr>
            <w:r w:rsidRPr="00BE7143">
              <w:rPr>
                <w:rFonts w:ascii="Arial" w:hAnsi="Arial" w:cs="Arial"/>
                <w:b/>
                <w:snapToGrid w:val="0"/>
              </w:rPr>
              <w:t>IMPLICATIONS</w:t>
            </w:r>
            <w:r w:rsidRPr="00BE7143">
              <w:rPr>
                <w:rFonts w:ascii="Arial" w:hAnsi="Arial" w:cs="Arial"/>
                <w:snapToGrid w:val="0"/>
              </w:rPr>
              <w:t xml:space="preserve"> of the findings and </w:t>
            </w:r>
          </w:p>
          <w:p w:rsidR="003864DA" w:rsidRPr="00BE7143" w:rsidRDefault="003864DA" w:rsidP="001F47C7">
            <w:pPr>
              <w:numPr>
                <w:ilvl w:val="0"/>
                <w:numId w:val="8"/>
              </w:numPr>
              <w:rPr>
                <w:rFonts w:ascii="Arial" w:hAnsi="Arial" w:cs="Arial"/>
              </w:rPr>
            </w:pPr>
            <w:r w:rsidRPr="00BE7143">
              <w:rPr>
                <w:rFonts w:ascii="Arial" w:hAnsi="Arial" w:cs="Arial"/>
                <w:snapToGrid w:val="0"/>
              </w:rPr>
              <w:t xml:space="preserve">how they </w:t>
            </w:r>
            <w:r w:rsidRPr="00BE7143">
              <w:rPr>
                <w:rFonts w:ascii="Arial" w:hAnsi="Arial" w:cs="Arial"/>
                <w:b/>
                <w:snapToGrid w:val="0"/>
              </w:rPr>
              <w:t>ADD</w:t>
            </w:r>
            <w:r w:rsidRPr="00BE7143">
              <w:rPr>
                <w:rFonts w:ascii="Arial" w:hAnsi="Arial" w:cs="Arial"/>
                <w:snapToGrid w:val="0"/>
              </w:rPr>
              <w:t xml:space="preserve"> to the existing knowledge</w:t>
            </w:r>
          </w:p>
        </w:tc>
      </w:tr>
      <w:tr w:rsidR="003864DA" w:rsidRPr="00BE7143" w:rsidTr="001F47C7">
        <w:tc>
          <w:tcPr>
            <w:tcW w:w="2042" w:type="pct"/>
          </w:tcPr>
          <w:p w:rsidR="003864DA" w:rsidRPr="00BE7143" w:rsidRDefault="003864DA" w:rsidP="001F47C7">
            <w:pPr>
              <w:rPr>
                <w:rFonts w:ascii="Arial" w:hAnsi="Arial" w:cs="Arial"/>
                <w:b/>
              </w:rPr>
            </w:pPr>
            <w:r w:rsidRPr="00BE7143">
              <w:rPr>
                <w:rFonts w:ascii="Arial" w:hAnsi="Arial" w:cs="Arial"/>
                <w:b/>
              </w:rPr>
              <w:t>Learning Outcomes + Relevance to Nursing</w:t>
            </w:r>
            <w:r w:rsidRPr="00BE7143">
              <w:rPr>
                <w:rFonts w:ascii="Arial" w:hAnsi="Arial" w:cs="Arial"/>
                <w:b/>
                <w:u w:val="single"/>
              </w:rPr>
              <w:t xml:space="preserve"> Practice</w:t>
            </w:r>
          </w:p>
          <w:p w:rsidR="003864DA" w:rsidRPr="00BE7143" w:rsidRDefault="003864DA" w:rsidP="001F47C7">
            <w:pPr>
              <w:rPr>
                <w:rFonts w:ascii="Arial" w:hAnsi="Arial" w:cs="Arial"/>
              </w:rPr>
            </w:pPr>
          </w:p>
        </w:tc>
        <w:tc>
          <w:tcPr>
            <w:tcW w:w="2958" w:type="pct"/>
            <w:vAlign w:val="center"/>
          </w:tcPr>
          <w:p w:rsidR="003864DA" w:rsidRPr="00BE7143" w:rsidRDefault="003864DA" w:rsidP="001F47C7">
            <w:pPr>
              <w:rPr>
                <w:rFonts w:ascii="Arial" w:hAnsi="Arial" w:cs="Arial"/>
              </w:rPr>
            </w:pPr>
            <w:r w:rsidRPr="00BE7143">
              <w:rPr>
                <w:rFonts w:ascii="Arial" w:hAnsi="Arial" w:cs="Arial"/>
              </w:rPr>
              <w:t xml:space="preserve">Relevance to Nursing and how the findings can be </w:t>
            </w:r>
            <w:r w:rsidRPr="00BE7143">
              <w:rPr>
                <w:rFonts w:ascii="Arial" w:hAnsi="Arial" w:cs="Arial"/>
                <w:b/>
                <w:u w:val="single"/>
              </w:rPr>
              <w:t>used/applied</w:t>
            </w:r>
            <w:r w:rsidRPr="00BE7143">
              <w:rPr>
                <w:rFonts w:ascii="Arial" w:hAnsi="Arial" w:cs="Arial"/>
              </w:rPr>
              <w:t xml:space="preserve"> in Clinical Practice</w:t>
            </w:r>
          </w:p>
        </w:tc>
      </w:tr>
    </w:tbl>
    <w:p w:rsidR="003864DA" w:rsidRPr="00BE7143" w:rsidRDefault="003864DA" w:rsidP="006F66FA">
      <w:pPr>
        <w:tabs>
          <w:tab w:val="center" w:pos="4535"/>
          <w:tab w:val="left" w:pos="7080"/>
        </w:tabs>
        <w:jc w:val="center"/>
        <w:rPr>
          <w:rFonts w:ascii="Arial" w:hAnsi="Arial" w:cs="Arial"/>
        </w:rPr>
      </w:pPr>
    </w:p>
    <w:p w:rsidR="003864DA" w:rsidRDefault="003864DA" w:rsidP="006F66FA"/>
    <w:p w:rsidR="009B27B1" w:rsidRDefault="009B27B1">
      <w:pPr>
        <w:rPr>
          <w:rFonts w:ascii="Arial" w:hAnsi="Arial" w:cs="Arial"/>
          <w:b/>
          <w:bCs/>
          <w:sz w:val="28"/>
          <w:szCs w:val="28"/>
        </w:rPr>
      </w:pPr>
      <w:r>
        <w:rPr>
          <w:rFonts w:ascii="Arial" w:hAnsi="Arial" w:cs="Arial"/>
          <w:b/>
          <w:bCs/>
          <w:sz w:val="28"/>
          <w:szCs w:val="28"/>
        </w:rPr>
        <w:br w:type="page"/>
      </w:r>
    </w:p>
    <w:p w:rsidR="009B27B1" w:rsidRPr="00036AAE" w:rsidRDefault="009B27B1" w:rsidP="009B27B1">
      <w:pPr>
        <w:autoSpaceDE w:val="0"/>
        <w:autoSpaceDN w:val="0"/>
        <w:adjustRightInd w:val="0"/>
        <w:rPr>
          <w:rFonts w:ascii="Arial" w:hAnsi="Arial" w:cs="Arial"/>
          <w:b/>
          <w:bCs/>
          <w:sz w:val="28"/>
          <w:szCs w:val="28"/>
        </w:rPr>
      </w:pPr>
      <w:r w:rsidRPr="00036AAE">
        <w:rPr>
          <w:rFonts w:ascii="Arial" w:hAnsi="Arial" w:cs="Arial"/>
          <w:b/>
          <w:bCs/>
          <w:sz w:val="28"/>
          <w:szCs w:val="28"/>
        </w:rPr>
        <w:lastRenderedPageBreak/>
        <w:t>Registration fees for the ESGENA conference</w:t>
      </w:r>
    </w:p>
    <w:p w:rsidR="009B27B1" w:rsidRDefault="009B27B1" w:rsidP="009B27B1">
      <w:pPr>
        <w:autoSpaceDE w:val="0"/>
        <w:autoSpaceDN w:val="0"/>
        <w:adjustRightInd w:val="0"/>
        <w:rPr>
          <w:rFonts w:ascii="Arial" w:hAnsi="Arial" w:cs="Arial"/>
        </w:rPr>
      </w:pP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376"/>
        <w:gridCol w:w="2441"/>
        <w:gridCol w:w="2441"/>
        <w:gridCol w:w="2443"/>
      </w:tblGrid>
      <w:tr w:rsidR="009B27B1" w:rsidRPr="00450BF1" w:rsidTr="002E67C8">
        <w:tc>
          <w:tcPr>
            <w:tcW w:w="1225" w:type="pct"/>
            <w:shd w:val="clear" w:color="auto" w:fill="95C633"/>
            <w:tcMar>
              <w:top w:w="0" w:type="dxa"/>
              <w:left w:w="45" w:type="dxa"/>
              <w:bottom w:w="0" w:type="dxa"/>
              <w:right w:w="45" w:type="dxa"/>
            </w:tcMar>
          </w:tcPr>
          <w:p w:rsidR="009B27B1" w:rsidRPr="00450BF1" w:rsidRDefault="009B27B1" w:rsidP="002E67C8">
            <w:pPr>
              <w:spacing w:before="105" w:after="195" w:line="225" w:lineRule="atLeast"/>
              <w:rPr>
                <w:rFonts w:ascii="InfoTextRegularRoman" w:hAnsi="InfoTextRegularRoman"/>
                <w:sz w:val="21"/>
                <w:szCs w:val="21"/>
                <w:lang w:eastAsia="en-GB"/>
              </w:rPr>
            </w:pPr>
            <w:r w:rsidRPr="00450BF1">
              <w:rPr>
                <w:rFonts w:ascii="InfoTextMediumRoman" w:hAnsi="InfoTextMediumRoman"/>
                <w:sz w:val="21"/>
                <w:szCs w:val="21"/>
                <w:shd w:val="clear" w:color="auto" w:fill="95C633"/>
                <w:lang w:eastAsia="en-GB"/>
              </w:rPr>
              <w:t xml:space="preserve">Registration </w:t>
            </w:r>
          </w:p>
        </w:tc>
        <w:tc>
          <w:tcPr>
            <w:tcW w:w="1258" w:type="pct"/>
            <w:shd w:val="clear" w:color="auto" w:fill="95C633"/>
            <w:tcMar>
              <w:top w:w="0" w:type="dxa"/>
              <w:left w:w="45" w:type="dxa"/>
              <w:bottom w:w="0" w:type="dxa"/>
              <w:right w:w="45" w:type="dxa"/>
            </w:tcMar>
          </w:tcPr>
          <w:p w:rsidR="009B27B1" w:rsidRPr="00450BF1" w:rsidRDefault="009B27B1" w:rsidP="002E67C8">
            <w:pPr>
              <w:spacing w:before="105" w:after="195" w:line="225" w:lineRule="atLeast"/>
              <w:rPr>
                <w:rFonts w:ascii="InfoTextRegularRoman" w:hAnsi="InfoTextRegularRoman"/>
                <w:sz w:val="21"/>
                <w:szCs w:val="21"/>
                <w:lang w:eastAsia="en-GB"/>
              </w:rPr>
            </w:pPr>
            <w:r w:rsidRPr="00450BF1">
              <w:rPr>
                <w:rFonts w:ascii="InfoTextMediumRoman" w:hAnsi="InfoTextMediumRoman"/>
                <w:sz w:val="21"/>
                <w:szCs w:val="21"/>
                <w:shd w:val="clear" w:color="auto" w:fill="95C633"/>
                <w:lang w:eastAsia="en-GB"/>
              </w:rPr>
              <w:t>by May 1</w:t>
            </w:r>
            <w:r>
              <w:rPr>
                <w:rFonts w:ascii="InfoTextMediumRoman" w:hAnsi="InfoTextMediumRoman"/>
                <w:sz w:val="21"/>
                <w:szCs w:val="21"/>
                <w:shd w:val="clear" w:color="auto" w:fill="95C633"/>
                <w:lang w:eastAsia="en-GB"/>
              </w:rPr>
              <w:t>2, 2016</w:t>
            </w:r>
          </w:p>
        </w:tc>
        <w:tc>
          <w:tcPr>
            <w:tcW w:w="1258" w:type="pct"/>
            <w:shd w:val="clear" w:color="auto" w:fill="95C633"/>
            <w:tcMar>
              <w:top w:w="0" w:type="dxa"/>
              <w:left w:w="45" w:type="dxa"/>
              <w:bottom w:w="0" w:type="dxa"/>
              <w:right w:w="45" w:type="dxa"/>
            </w:tcMar>
          </w:tcPr>
          <w:p w:rsidR="009B27B1" w:rsidRPr="00450BF1" w:rsidRDefault="009B27B1" w:rsidP="002E67C8">
            <w:pPr>
              <w:spacing w:before="105" w:after="195" w:line="225" w:lineRule="atLeast"/>
              <w:rPr>
                <w:rFonts w:ascii="InfoTextRegularRoman" w:hAnsi="InfoTextRegularRoman"/>
                <w:sz w:val="21"/>
                <w:szCs w:val="21"/>
                <w:lang w:eastAsia="en-GB"/>
              </w:rPr>
            </w:pPr>
            <w:r>
              <w:rPr>
                <w:rFonts w:ascii="InfoTextMediumRoman" w:hAnsi="InfoTextMediumRoman"/>
                <w:sz w:val="21"/>
                <w:szCs w:val="21"/>
                <w:shd w:val="clear" w:color="auto" w:fill="95C633"/>
                <w:lang w:eastAsia="en-GB"/>
              </w:rPr>
              <w:t>by  September 8, 2016</w:t>
            </w:r>
          </w:p>
        </w:tc>
        <w:tc>
          <w:tcPr>
            <w:tcW w:w="1259" w:type="pct"/>
            <w:shd w:val="clear" w:color="auto" w:fill="95C633"/>
            <w:tcMar>
              <w:top w:w="0" w:type="dxa"/>
              <w:left w:w="45" w:type="dxa"/>
              <w:bottom w:w="0" w:type="dxa"/>
              <w:right w:w="45" w:type="dxa"/>
            </w:tcMar>
          </w:tcPr>
          <w:p w:rsidR="009B27B1" w:rsidRPr="00450BF1" w:rsidRDefault="009B27B1" w:rsidP="002E67C8">
            <w:pPr>
              <w:spacing w:before="105" w:after="195" w:line="225" w:lineRule="atLeast"/>
              <w:rPr>
                <w:rFonts w:ascii="InfoTextRegularRoman" w:hAnsi="InfoTextRegularRoman"/>
                <w:sz w:val="21"/>
                <w:szCs w:val="21"/>
                <w:lang w:eastAsia="en-GB"/>
              </w:rPr>
            </w:pPr>
            <w:r>
              <w:rPr>
                <w:rFonts w:ascii="InfoTextMediumRoman" w:hAnsi="InfoTextMediumRoman"/>
                <w:sz w:val="21"/>
                <w:szCs w:val="21"/>
                <w:shd w:val="clear" w:color="auto" w:fill="95C633"/>
                <w:lang w:eastAsia="en-GB"/>
              </w:rPr>
              <w:t>after September 8, 2016</w:t>
            </w:r>
          </w:p>
        </w:tc>
      </w:tr>
      <w:tr w:rsidR="009B27B1" w:rsidRPr="00450BF1" w:rsidTr="002E67C8">
        <w:tc>
          <w:tcPr>
            <w:tcW w:w="1225" w:type="pct"/>
            <w:shd w:val="clear" w:color="auto" w:fill="E5E7E9"/>
            <w:tcMar>
              <w:top w:w="0" w:type="dxa"/>
              <w:left w:w="45" w:type="dxa"/>
              <w:bottom w:w="0" w:type="dxa"/>
              <w:right w:w="45" w:type="dxa"/>
            </w:tcMar>
          </w:tcPr>
          <w:p w:rsidR="009B27B1" w:rsidRPr="00450BF1" w:rsidRDefault="009B27B1" w:rsidP="002E67C8">
            <w:pPr>
              <w:spacing w:before="105" w:after="195" w:line="225" w:lineRule="atLeast"/>
              <w:rPr>
                <w:rFonts w:ascii="InfoTextRegularRoman" w:hAnsi="InfoTextRegularRoman"/>
                <w:sz w:val="21"/>
                <w:szCs w:val="21"/>
                <w:lang w:eastAsia="en-GB"/>
              </w:rPr>
            </w:pPr>
            <w:r w:rsidRPr="00450BF1">
              <w:rPr>
                <w:rFonts w:ascii="InfoTextRegularRoman" w:hAnsi="InfoTextRegularRoman"/>
                <w:sz w:val="21"/>
                <w:szCs w:val="21"/>
                <w:lang w:eastAsia="en-GB"/>
              </w:rPr>
              <w:t>ESGENA Conference</w:t>
            </w:r>
          </w:p>
        </w:tc>
        <w:tc>
          <w:tcPr>
            <w:tcW w:w="1258" w:type="pct"/>
            <w:shd w:val="clear" w:color="auto" w:fill="E5E7E9"/>
            <w:tcMar>
              <w:top w:w="0" w:type="dxa"/>
              <w:left w:w="45" w:type="dxa"/>
              <w:bottom w:w="0" w:type="dxa"/>
              <w:right w:w="45" w:type="dxa"/>
            </w:tcMar>
          </w:tcPr>
          <w:p w:rsidR="009B27B1" w:rsidRPr="00450BF1" w:rsidRDefault="009B27B1" w:rsidP="002E67C8">
            <w:pPr>
              <w:spacing w:before="105" w:after="195" w:line="225" w:lineRule="atLeast"/>
              <w:rPr>
                <w:rFonts w:ascii="InfoTextRegularRoman" w:hAnsi="InfoTextRegularRoman"/>
                <w:sz w:val="21"/>
                <w:szCs w:val="21"/>
                <w:lang w:eastAsia="en-GB"/>
              </w:rPr>
            </w:pPr>
            <w:r w:rsidRPr="00450BF1">
              <w:rPr>
                <w:rFonts w:ascii="InfoTextRegularRoman" w:hAnsi="InfoTextRegularRoman"/>
                <w:sz w:val="21"/>
                <w:szCs w:val="21"/>
                <w:lang w:eastAsia="en-GB"/>
              </w:rPr>
              <w:t xml:space="preserve">€ 185 </w:t>
            </w:r>
          </w:p>
        </w:tc>
        <w:tc>
          <w:tcPr>
            <w:tcW w:w="1258" w:type="pct"/>
            <w:shd w:val="clear" w:color="auto" w:fill="E5E7E9"/>
            <w:tcMar>
              <w:top w:w="0" w:type="dxa"/>
              <w:left w:w="45" w:type="dxa"/>
              <w:bottom w:w="0" w:type="dxa"/>
              <w:right w:w="45" w:type="dxa"/>
            </w:tcMar>
          </w:tcPr>
          <w:p w:rsidR="009B27B1" w:rsidRPr="00450BF1" w:rsidRDefault="009B27B1" w:rsidP="002E67C8">
            <w:pPr>
              <w:spacing w:before="105" w:after="195" w:line="225" w:lineRule="atLeast"/>
              <w:rPr>
                <w:rFonts w:ascii="InfoTextRegularRoman" w:hAnsi="InfoTextRegularRoman"/>
                <w:sz w:val="21"/>
                <w:szCs w:val="21"/>
                <w:lang w:eastAsia="en-GB"/>
              </w:rPr>
            </w:pPr>
            <w:r w:rsidRPr="00450BF1">
              <w:rPr>
                <w:rFonts w:ascii="InfoTextRegularRoman" w:hAnsi="InfoTextRegularRoman"/>
                <w:sz w:val="21"/>
                <w:szCs w:val="21"/>
                <w:lang w:eastAsia="en-GB"/>
              </w:rPr>
              <w:t xml:space="preserve">€ 200 </w:t>
            </w:r>
          </w:p>
        </w:tc>
        <w:tc>
          <w:tcPr>
            <w:tcW w:w="1259" w:type="pct"/>
            <w:shd w:val="clear" w:color="auto" w:fill="E5E7E9"/>
            <w:tcMar>
              <w:top w:w="0" w:type="dxa"/>
              <w:left w:w="45" w:type="dxa"/>
              <w:bottom w:w="0" w:type="dxa"/>
              <w:right w:w="45" w:type="dxa"/>
            </w:tcMar>
          </w:tcPr>
          <w:p w:rsidR="009B27B1" w:rsidRPr="00450BF1" w:rsidRDefault="009B27B1" w:rsidP="002E67C8">
            <w:pPr>
              <w:spacing w:before="105" w:after="195" w:line="225" w:lineRule="atLeast"/>
              <w:rPr>
                <w:rFonts w:ascii="InfoTextRegularRoman" w:hAnsi="InfoTextRegularRoman"/>
                <w:sz w:val="21"/>
                <w:szCs w:val="21"/>
                <w:lang w:eastAsia="en-GB"/>
              </w:rPr>
            </w:pPr>
            <w:r w:rsidRPr="00450BF1">
              <w:rPr>
                <w:rFonts w:ascii="InfoTextRegularRoman" w:hAnsi="InfoTextRegularRoman"/>
                <w:sz w:val="21"/>
                <w:szCs w:val="21"/>
                <w:lang w:eastAsia="en-GB"/>
              </w:rPr>
              <w:t xml:space="preserve">€ 250 </w:t>
            </w:r>
          </w:p>
        </w:tc>
      </w:tr>
    </w:tbl>
    <w:p w:rsidR="000B464F" w:rsidRDefault="000B464F" w:rsidP="000B464F">
      <w:pPr>
        <w:pStyle w:val="Listenabsatz"/>
        <w:jc w:val="both"/>
        <w:rPr>
          <w:rFonts w:ascii="Arial" w:hAnsi="Arial" w:cs="Arial"/>
          <w:sz w:val="18"/>
          <w:szCs w:val="18"/>
          <w:lang w:eastAsia="en-GB"/>
        </w:rPr>
      </w:pPr>
    </w:p>
    <w:p w:rsidR="009B27B1" w:rsidRPr="000B464F" w:rsidRDefault="009B27B1" w:rsidP="009B27B1">
      <w:pPr>
        <w:pStyle w:val="Listenabsatz"/>
        <w:numPr>
          <w:ilvl w:val="0"/>
          <w:numId w:val="14"/>
        </w:numPr>
        <w:jc w:val="both"/>
        <w:rPr>
          <w:rFonts w:ascii="Arial" w:hAnsi="Arial" w:cs="Arial"/>
          <w:sz w:val="22"/>
          <w:szCs w:val="18"/>
          <w:lang w:eastAsia="en-GB"/>
        </w:rPr>
      </w:pPr>
      <w:r w:rsidRPr="000B464F">
        <w:rPr>
          <w:rFonts w:ascii="Arial" w:hAnsi="Arial" w:cs="Arial"/>
          <w:sz w:val="22"/>
          <w:szCs w:val="18"/>
          <w:lang w:eastAsia="en-GB"/>
        </w:rPr>
        <w:t xml:space="preserve">It is essential that nurses bring a copy of their professional standing or similar identification to the conference registration desk in order to prove their status (confirmation by employer, proof of education or registration as a nurse). </w:t>
      </w:r>
    </w:p>
    <w:p w:rsidR="009B27B1" w:rsidRPr="000B464F" w:rsidRDefault="009B27B1" w:rsidP="009B27B1">
      <w:pPr>
        <w:pStyle w:val="Listenabsatz"/>
        <w:numPr>
          <w:ilvl w:val="0"/>
          <w:numId w:val="14"/>
        </w:numPr>
        <w:jc w:val="both"/>
        <w:rPr>
          <w:rFonts w:ascii="Arial" w:hAnsi="Arial" w:cs="Arial"/>
          <w:sz w:val="22"/>
          <w:szCs w:val="18"/>
          <w:lang w:eastAsia="en-GB"/>
        </w:rPr>
      </w:pPr>
      <w:r w:rsidRPr="000B464F">
        <w:rPr>
          <w:rFonts w:ascii="Arial" w:hAnsi="Arial" w:cs="Arial"/>
          <w:sz w:val="22"/>
          <w:szCs w:val="18"/>
          <w:lang w:eastAsia="en-GB"/>
        </w:rPr>
        <w:t xml:space="preserve">If you would like to register up to 10 delegates, please register each person individually. </w:t>
      </w:r>
    </w:p>
    <w:p w:rsidR="009B27B1" w:rsidRPr="000B464F" w:rsidRDefault="009B27B1" w:rsidP="009B27B1">
      <w:pPr>
        <w:jc w:val="both"/>
        <w:outlineLvl w:val="1"/>
        <w:rPr>
          <w:rFonts w:ascii="Arial" w:hAnsi="Arial" w:cs="Arial"/>
          <w:spacing w:val="-8"/>
          <w:kern w:val="36"/>
          <w:sz w:val="22"/>
          <w:szCs w:val="18"/>
          <w:lang w:eastAsia="en-GB"/>
        </w:rPr>
      </w:pPr>
    </w:p>
    <w:p w:rsidR="009B27B1" w:rsidRPr="000B464F" w:rsidRDefault="009B27B1" w:rsidP="009B27B1">
      <w:pPr>
        <w:outlineLvl w:val="1"/>
        <w:rPr>
          <w:rFonts w:ascii="Arial" w:hAnsi="Arial" w:cs="Arial"/>
          <w:b/>
          <w:spacing w:val="-8"/>
          <w:kern w:val="36"/>
          <w:sz w:val="22"/>
          <w:szCs w:val="18"/>
          <w:lang w:eastAsia="en-GB"/>
        </w:rPr>
      </w:pPr>
      <w:r w:rsidRPr="000B464F">
        <w:rPr>
          <w:rFonts w:ascii="Arial" w:hAnsi="Arial" w:cs="Arial"/>
          <w:b/>
          <w:spacing w:val="-8"/>
          <w:kern w:val="36"/>
          <w:sz w:val="22"/>
          <w:szCs w:val="18"/>
          <w:lang w:eastAsia="en-GB"/>
        </w:rPr>
        <w:t>Registration includes</w:t>
      </w:r>
    </w:p>
    <w:p w:rsidR="009B27B1" w:rsidRPr="000B464F" w:rsidRDefault="009B27B1" w:rsidP="009B27B1">
      <w:pPr>
        <w:numPr>
          <w:ilvl w:val="0"/>
          <w:numId w:val="13"/>
        </w:numPr>
        <w:ind w:left="709" w:hanging="425"/>
        <w:rPr>
          <w:rFonts w:ascii="Arial" w:hAnsi="Arial" w:cs="Arial"/>
          <w:sz w:val="22"/>
          <w:szCs w:val="18"/>
          <w:lang w:eastAsia="en-GB"/>
        </w:rPr>
      </w:pPr>
      <w:r w:rsidRPr="000B464F">
        <w:rPr>
          <w:rFonts w:ascii="Arial" w:hAnsi="Arial" w:cs="Arial"/>
          <w:sz w:val="22"/>
          <w:szCs w:val="18"/>
          <w:lang w:eastAsia="en-GB"/>
        </w:rPr>
        <w:t>Admission to all ESGENA scientific sessions and workshops (Saturday - Monday)</w:t>
      </w:r>
    </w:p>
    <w:p w:rsidR="009B27B1" w:rsidRPr="000B464F" w:rsidRDefault="009B27B1" w:rsidP="009B27B1">
      <w:pPr>
        <w:numPr>
          <w:ilvl w:val="0"/>
          <w:numId w:val="13"/>
        </w:numPr>
        <w:ind w:left="709" w:hanging="425"/>
        <w:rPr>
          <w:rFonts w:ascii="Arial" w:hAnsi="Arial" w:cs="Arial"/>
          <w:sz w:val="22"/>
          <w:szCs w:val="18"/>
          <w:lang w:eastAsia="en-GB"/>
        </w:rPr>
      </w:pPr>
      <w:r w:rsidRPr="000B464F">
        <w:rPr>
          <w:rFonts w:ascii="Arial" w:hAnsi="Arial" w:cs="Arial"/>
          <w:sz w:val="22"/>
          <w:szCs w:val="18"/>
          <w:lang w:eastAsia="en-GB"/>
        </w:rPr>
        <w:t>Admission to the UEG Week scientific sessions (Monday)</w:t>
      </w:r>
    </w:p>
    <w:p w:rsidR="009B27B1" w:rsidRPr="000B464F" w:rsidRDefault="009B27B1" w:rsidP="009B27B1">
      <w:pPr>
        <w:numPr>
          <w:ilvl w:val="0"/>
          <w:numId w:val="13"/>
        </w:numPr>
        <w:ind w:left="709" w:hanging="425"/>
        <w:rPr>
          <w:rFonts w:ascii="Arial" w:hAnsi="Arial" w:cs="Arial"/>
          <w:sz w:val="22"/>
          <w:szCs w:val="18"/>
          <w:lang w:eastAsia="en-GB"/>
        </w:rPr>
      </w:pPr>
      <w:r w:rsidRPr="000B464F">
        <w:rPr>
          <w:rFonts w:ascii="Arial" w:hAnsi="Arial" w:cs="Arial"/>
          <w:sz w:val="22"/>
          <w:szCs w:val="18"/>
          <w:lang w:eastAsia="en-GB"/>
        </w:rPr>
        <w:t>Admission to the UEG Week poster and technical exhibition (Monday)</w:t>
      </w:r>
    </w:p>
    <w:p w:rsidR="009B27B1" w:rsidRPr="000B464F" w:rsidRDefault="009B27B1" w:rsidP="009B27B1">
      <w:pPr>
        <w:numPr>
          <w:ilvl w:val="0"/>
          <w:numId w:val="13"/>
        </w:numPr>
        <w:ind w:left="709" w:hanging="425"/>
        <w:rPr>
          <w:rFonts w:ascii="Arial" w:hAnsi="Arial" w:cs="Arial"/>
          <w:sz w:val="22"/>
          <w:szCs w:val="18"/>
          <w:lang w:eastAsia="en-GB"/>
        </w:rPr>
      </w:pPr>
      <w:r w:rsidRPr="000B464F">
        <w:rPr>
          <w:rFonts w:ascii="Arial" w:hAnsi="Arial" w:cs="Arial"/>
          <w:sz w:val="22"/>
          <w:szCs w:val="18"/>
          <w:lang w:eastAsia="en-GB"/>
        </w:rPr>
        <w:t>Admission to the ESGE Learning Area (Saturday - Monday)</w:t>
      </w:r>
    </w:p>
    <w:p w:rsidR="009B27B1" w:rsidRPr="000B464F" w:rsidRDefault="009B27B1" w:rsidP="009B27B1">
      <w:pPr>
        <w:numPr>
          <w:ilvl w:val="0"/>
          <w:numId w:val="13"/>
        </w:numPr>
        <w:ind w:left="709" w:hanging="425"/>
        <w:rPr>
          <w:rFonts w:ascii="Arial" w:hAnsi="Arial" w:cs="Arial"/>
          <w:sz w:val="22"/>
          <w:szCs w:val="18"/>
          <w:lang w:eastAsia="en-GB"/>
        </w:rPr>
      </w:pPr>
      <w:r w:rsidRPr="000B464F">
        <w:rPr>
          <w:rFonts w:ascii="Arial" w:hAnsi="Arial" w:cs="Arial"/>
          <w:sz w:val="22"/>
          <w:szCs w:val="18"/>
          <w:lang w:eastAsia="en-GB"/>
        </w:rPr>
        <w:t>Admission to the Ultrasound Learning Centre (Saturday - Monday)</w:t>
      </w:r>
    </w:p>
    <w:p w:rsidR="009B27B1" w:rsidRPr="000B464F" w:rsidRDefault="009B27B1" w:rsidP="009B27B1">
      <w:pPr>
        <w:numPr>
          <w:ilvl w:val="0"/>
          <w:numId w:val="13"/>
        </w:numPr>
        <w:ind w:left="709" w:hanging="425"/>
        <w:rPr>
          <w:rFonts w:ascii="Arial" w:hAnsi="Arial" w:cs="Arial"/>
          <w:sz w:val="22"/>
          <w:szCs w:val="18"/>
          <w:lang w:eastAsia="en-GB"/>
        </w:rPr>
      </w:pPr>
      <w:r w:rsidRPr="000B464F">
        <w:rPr>
          <w:rFonts w:ascii="Arial" w:hAnsi="Arial" w:cs="Arial"/>
          <w:sz w:val="22"/>
          <w:szCs w:val="18"/>
          <w:lang w:eastAsia="en-GB"/>
        </w:rPr>
        <w:t>Unlimited use of Vienna public transportation system (ticket is valid from Saturday through Monday). </w:t>
      </w:r>
    </w:p>
    <w:p w:rsidR="009B27B1" w:rsidRPr="000B464F" w:rsidRDefault="009B27B1" w:rsidP="009B27B1">
      <w:pPr>
        <w:numPr>
          <w:ilvl w:val="0"/>
          <w:numId w:val="13"/>
        </w:numPr>
        <w:ind w:left="709" w:hanging="425"/>
        <w:rPr>
          <w:rFonts w:ascii="Arial" w:hAnsi="Arial" w:cs="Arial"/>
          <w:sz w:val="22"/>
          <w:szCs w:val="18"/>
          <w:lang w:eastAsia="en-GB"/>
        </w:rPr>
      </w:pPr>
      <w:r w:rsidRPr="000B464F">
        <w:rPr>
          <w:rFonts w:ascii="Arial" w:hAnsi="Arial" w:cs="Arial"/>
          <w:sz w:val="22"/>
          <w:szCs w:val="18"/>
          <w:lang w:eastAsia="en-GB"/>
        </w:rPr>
        <w:t>Congress materials (final programme, ESGENA abstract book, etc.)</w:t>
      </w:r>
    </w:p>
    <w:p w:rsidR="009B27B1" w:rsidRPr="000B464F" w:rsidRDefault="009B27B1" w:rsidP="009B27B1">
      <w:pPr>
        <w:numPr>
          <w:ilvl w:val="0"/>
          <w:numId w:val="13"/>
        </w:numPr>
        <w:ind w:left="709" w:hanging="425"/>
        <w:rPr>
          <w:rFonts w:ascii="Arial" w:hAnsi="Arial" w:cs="Arial"/>
          <w:sz w:val="22"/>
          <w:szCs w:val="18"/>
          <w:lang w:eastAsia="en-GB"/>
        </w:rPr>
      </w:pPr>
      <w:r w:rsidRPr="000B464F">
        <w:rPr>
          <w:rFonts w:ascii="Arial" w:hAnsi="Arial" w:cs="Arial"/>
          <w:sz w:val="22"/>
          <w:szCs w:val="18"/>
          <w:lang w:eastAsia="en-GB"/>
        </w:rPr>
        <w:t>Coffee breaks and lunches (Saturday - Monday)</w:t>
      </w:r>
    </w:p>
    <w:p w:rsidR="009B27B1" w:rsidRPr="000B464F" w:rsidRDefault="009B27B1" w:rsidP="009B27B1">
      <w:pPr>
        <w:ind w:left="709"/>
        <w:rPr>
          <w:rFonts w:ascii="Arial" w:hAnsi="Arial" w:cs="Arial"/>
          <w:sz w:val="22"/>
          <w:szCs w:val="18"/>
          <w:lang w:eastAsia="en-GB"/>
        </w:rPr>
      </w:pPr>
    </w:p>
    <w:p w:rsidR="009B27B1" w:rsidRPr="000B464F" w:rsidRDefault="009B27B1" w:rsidP="009B27B1">
      <w:pPr>
        <w:numPr>
          <w:ilvl w:val="0"/>
          <w:numId w:val="13"/>
        </w:numPr>
        <w:ind w:left="709" w:hanging="425"/>
        <w:rPr>
          <w:rFonts w:ascii="Arial" w:hAnsi="Arial" w:cs="Arial"/>
          <w:sz w:val="22"/>
          <w:szCs w:val="18"/>
          <w:lang w:eastAsia="en-GB"/>
        </w:rPr>
      </w:pPr>
      <w:r w:rsidRPr="000B464F">
        <w:rPr>
          <w:rFonts w:ascii="Arial" w:hAnsi="Arial" w:cs="Arial"/>
          <w:sz w:val="22"/>
          <w:szCs w:val="18"/>
          <w:lang w:eastAsia="en-GB"/>
        </w:rPr>
        <w:t xml:space="preserve">If nurses are interested to attend the UEG Week on Tuesday and Wednesday, please contact Ulrike Beilenhoff (ESGENA Scientific </w:t>
      </w:r>
      <w:proofErr w:type="spellStart"/>
      <w:r w:rsidRPr="000B464F">
        <w:rPr>
          <w:rFonts w:ascii="Arial" w:hAnsi="Arial" w:cs="Arial"/>
          <w:sz w:val="22"/>
          <w:szCs w:val="18"/>
          <w:lang w:eastAsia="en-GB"/>
        </w:rPr>
        <w:t>Secretatry</w:t>
      </w:r>
      <w:proofErr w:type="spellEnd"/>
      <w:r w:rsidRPr="000B464F">
        <w:rPr>
          <w:rFonts w:ascii="Arial" w:hAnsi="Arial" w:cs="Arial"/>
          <w:sz w:val="22"/>
          <w:szCs w:val="18"/>
          <w:lang w:eastAsia="en-GB"/>
        </w:rPr>
        <w:t xml:space="preserve">, email: </w:t>
      </w:r>
      <w:hyperlink r:id="rId14" w:history="1">
        <w:r w:rsidRPr="000B464F">
          <w:rPr>
            <w:rStyle w:val="Hyperlink"/>
            <w:rFonts w:ascii="Arial" w:hAnsi="Arial" w:cs="Arial"/>
            <w:sz w:val="22"/>
            <w:szCs w:val="18"/>
            <w:lang w:eastAsia="en-GB"/>
          </w:rPr>
          <w:t>UK-Beilenhoff@t-online.de</w:t>
        </w:r>
      </w:hyperlink>
      <w:r w:rsidRPr="000B464F">
        <w:rPr>
          <w:rFonts w:ascii="Arial" w:hAnsi="Arial" w:cs="Arial"/>
          <w:sz w:val="22"/>
          <w:szCs w:val="18"/>
          <w:lang w:eastAsia="en-GB"/>
        </w:rPr>
        <w:t xml:space="preserve"> </w:t>
      </w:r>
    </w:p>
    <w:p w:rsidR="009B27B1" w:rsidRPr="000B464F" w:rsidRDefault="009B27B1" w:rsidP="009B27B1">
      <w:pPr>
        <w:pBdr>
          <w:bottom w:val="single" w:sz="4" w:space="1" w:color="auto"/>
        </w:pBdr>
        <w:ind w:left="360"/>
        <w:rPr>
          <w:rFonts w:ascii="Arial" w:hAnsi="Arial" w:cs="Arial"/>
          <w:sz w:val="22"/>
          <w:szCs w:val="18"/>
        </w:rPr>
      </w:pPr>
    </w:p>
    <w:p w:rsidR="009B27B1" w:rsidRPr="000B464F" w:rsidRDefault="009B27B1" w:rsidP="009B27B1">
      <w:pPr>
        <w:pBdr>
          <w:top w:val="single" w:sz="4" w:space="1" w:color="auto"/>
        </w:pBdr>
        <w:ind w:left="360"/>
        <w:rPr>
          <w:rFonts w:ascii="Arial" w:hAnsi="Arial" w:cs="Arial"/>
          <w:sz w:val="22"/>
          <w:szCs w:val="18"/>
        </w:rPr>
      </w:pPr>
    </w:p>
    <w:p w:rsidR="009B27B1" w:rsidRPr="00BD11EB" w:rsidRDefault="009B27B1" w:rsidP="009B27B1">
      <w:pPr>
        <w:spacing w:after="200" w:line="276" w:lineRule="auto"/>
        <w:rPr>
          <w:rFonts w:ascii="Arial" w:hAnsi="Arial" w:cs="Arial"/>
          <w:b/>
          <w:sz w:val="36"/>
          <w:szCs w:val="36"/>
        </w:rPr>
      </w:pPr>
      <w:r w:rsidRPr="00BD11EB">
        <w:rPr>
          <w:rFonts w:ascii="Arial" w:hAnsi="Arial" w:cs="Arial"/>
          <w:b/>
          <w:sz w:val="36"/>
          <w:szCs w:val="36"/>
        </w:rPr>
        <w:t xml:space="preserve">General Information </w:t>
      </w:r>
    </w:p>
    <w:p w:rsidR="009B27B1" w:rsidRPr="000B464F" w:rsidRDefault="009B27B1" w:rsidP="009B27B1">
      <w:pPr>
        <w:pStyle w:val="StandardWeb"/>
        <w:spacing w:before="105" w:beforeAutospacing="0" w:after="195" w:afterAutospacing="0" w:line="225" w:lineRule="atLeast"/>
        <w:rPr>
          <w:rFonts w:ascii="Arial" w:hAnsi="Arial" w:cs="Arial"/>
          <w:color w:val="000000"/>
          <w:sz w:val="22"/>
          <w:szCs w:val="22"/>
        </w:rPr>
      </w:pPr>
      <w:r w:rsidRPr="000B464F">
        <w:rPr>
          <w:rFonts w:ascii="Arial" w:hAnsi="Arial" w:cs="Arial"/>
          <w:b/>
          <w:color w:val="000000"/>
          <w:sz w:val="22"/>
          <w:szCs w:val="22"/>
        </w:rPr>
        <w:t>ESGENA Conference Registration</w:t>
      </w:r>
      <w:r w:rsidRPr="000B464F">
        <w:rPr>
          <w:rFonts w:ascii="Arial" w:hAnsi="Arial" w:cs="Arial"/>
          <w:b/>
          <w:color w:val="000000"/>
          <w:sz w:val="22"/>
          <w:szCs w:val="22"/>
        </w:rPr>
        <w:br/>
      </w:r>
      <w:r w:rsidRPr="000B464F">
        <w:rPr>
          <w:rFonts w:ascii="Arial" w:hAnsi="Arial" w:cs="Arial"/>
          <w:color w:val="000000"/>
          <w:sz w:val="22"/>
          <w:szCs w:val="22"/>
        </w:rPr>
        <w:t>UEG Week Official Registration Partner</w:t>
      </w:r>
      <w:r w:rsidRPr="000B464F">
        <w:rPr>
          <w:rFonts w:ascii="Arial" w:hAnsi="Arial" w:cs="Arial"/>
          <w:color w:val="000000"/>
          <w:sz w:val="22"/>
          <w:szCs w:val="22"/>
        </w:rPr>
        <w:br/>
      </w:r>
      <w:proofErr w:type="spellStart"/>
      <w:r w:rsidRPr="000B464F">
        <w:rPr>
          <w:rFonts w:ascii="Arial" w:hAnsi="Arial" w:cs="Arial"/>
          <w:color w:val="000000"/>
          <w:sz w:val="22"/>
          <w:szCs w:val="22"/>
        </w:rPr>
        <w:t>Mondial</w:t>
      </w:r>
      <w:proofErr w:type="spellEnd"/>
      <w:r w:rsidRPr="000B464F">
        <w:rPr>
          <w:rFonts w:ascii="Arial" w:hAnsi="Arial" w:cs="Arial"/>
          <w:color w:val="000000"/>
          <w:sz w:val="22"/>
          <w:szCs w:val="22"/>
        </w:rPr>
        <w:t xml:space="preserve"> Congress &amp; Events</w:t>
      </w:r>
      <w:r w:rsidRPr="000B464F">
        <w:rPr>
          <w:rFonts w:ascii="Arial" w:hAnsi="Arial" w:cs="Arial"/>
          <w:color w:val="000000"/>
          <w:sz w:val="22"/>
          <w:szCs w:val="22"/>
        </w:rPr>
        <w:br/>
      </w:r>
      <w:proofErr w:type="spellStart"/>
      <w:r w:rsidRPr="000B464F">
        <w:rPr>
          <w:rFonts w:ascii="Arial" w:hAnsi="Arial" w:cs="Arial"/>
          <w:color w:val="000000"/>
          <w:sz w:val="22"/>
          <w:szCs w:val="22"/>
        </w:rPr>
        <w:t>Operngasse</w:t>
      </w:r>
      <w:proofErr w:type="spellEnd"/>
      <w:r w:rsidRPr="000B464F">
        <w:rPr>
          <w:rFonts w:ascii="Arial" w:hAnsi="Arial" w:cs="Arial"/>
          <w:color w:val="000000"/>
          <w:sz w:val="22"/>
          <w:szCs w:val="22"/>
        </w:rPr>
        <w:t xml:space="preserve"> 20b, 1040 Vienna, Austria</w:t>
      </w:r>
      <w:r w:rsidRPr="000B464F">
        <w:rPr>
          <w:rStyle w:val="apple-converted-space"/>
          <w:rFonts w:ascii="Arial" w:hAnsi="Arial" w:cs="Arial"/>
          <w:color w:val="000000"/>
          <w:sz w:val="22"/>
          <w:szCs w:val="22"/>
        </w:rPr>
        <w:t> </w:t>
      </w:r>
      <w:r w:rsidRPr="000B464F">
        <w:rPr>
          <w:rFonts w:ascii="Arial" w:hAnsi="Arial" w:cs="Arial"/>
          <w:color w:val="000000"/>
          <w:sz w:val="22"/>
          <w:szCs w:val="22"/>
        </w:rPr>
        <w:br/>
        <w:t>F +43 158 80 40</w:t>
      </w:r>
      <w:r w:rsidRPr="000B464F">
        <w:rPr>
          <w:rFonts w:ascii="Arial" w:hAnsi="Arial" w:cs="Arial"/>
          <w:color w:val="000000"/>
          <w:sz w:val="22"/>
          <w:szCs w:val="22"/>
        </w:rPr>
        <w:br/>
      </w:r>
      <w:hyperlink r:id="rId15" w:tooltip="mail our Official Registration Partner" w:history="1">
        <w:r w:rsidRPr="000B464F">
          <w:rPr>
            <w:rStyle w:val="Hyperlink"/>
            <w:rFonts w:ascii="Arial" w:hAnsi="Arial" w:cs="Arial"/>
            <w:color w:val="000000"/>
            <w:sz w:val="22"/>
            <w:szCs w:val="22"/>
          </w:rPr>
          <w:t>uegweek.registration@mondial-congress.com</w:t>
        </w:r>
      </w:hyperlink>
    </w:p>
    <w:p w:rsidR="009B27B1" w:rsidRPr="000B464F" w:rsidRDefault="009B27B1" w:rsidP="009B27B1">
      <w:pPr>
        <w:pStyle w:val="StandardWeb"/>
        <w:spacing w:before="105" w:beforeAutospacing="0" w:after="195" w:afterAutospacing="0" w:line="225" w:lineRule="atLeast"/>
        <w:rPr>
          <w:rFonts w:ascii="Arial" w:hAnsi="Arial" w:cs="Arial"/>
          <w:color w:val="000000"/>
          <w:sz w:val="22"/>
          <w:szCs w:val="22"/>
        </w:rPr>
      </w:pPr>
      <w:r w:rsidRPr="000B464F">
        <w:rPr>
          <w:rFonts w:ascii="Arial" w:hAnsi="Arial" w:cs="Arial"/>
          <w:color w:val="000000"/>
          <w:sz w:val="22"/>
          <w:szCs w:val="22"/>
        </w:rPr>
        <w:t>Ulrike Beilenhoff</w:t>
      </w:r>
      <w:r w:rsidRPr="000B464F">
        <w:rPr>
          <w:rFonts w:ascii="Arial" w:hAnsi="Arial" w:cs="Arial"/>
          <w:color w:val="000000"/>
          <w:sz w:val="22"/>
          <w:szCs w:val="22"/>
        </w:rPr>
        <w:br/>
      </w:r>
      <w:r w:rsidRPr="000B464F">
        <w:rPr>
          <w:rFonts w:ascii="Arial" w:hAnsi="Arial" w:cs="Arial"/>
          <w:b/>
          <w:color w:val="000000"/>
          <w:sz w:val="22"/>
          <w:szCs w:val="22"/>
        </w:rPr>
        <w:t>c/o</w:t>
      </w:r>
      <w:r w:rsidRPr="000B464F">
        <w:rPr>
          <w:rStyle w:val="apple-converted-space"/>
          <w:rFonts w:ascii="Arial" w:hAnsi="Arial" w:cs="Arial"/>
          <w:b/>
          <w:color w:val="000000"/>
          <w:sz w:val="22"/>
          <w:szCs w:val="22"/>
        </w:rPr>
        <w:t> </w:t>
      </w:r>
      <w:r w:rsidRPr="000B464F">
        <w:rPr>
          <w:rFonts w:ascii="Arial" w:hAnsi="Arial" w:cs="Arial"/>
          <w:b/>
          <w:color w:val="000000"/>
          <w:sz w:val="22"/>
          <w:szCs w:val="22"/>
        </w:rPr>
        <w:t>ESGENA Scientific Secretariat</w:t>
      </w:r>
      <w:r w:rsidRPr="000B464F">
        <w:rPr>
          <w:rFonts w:ascii="Arial" w:hAnsi="Arial" w:cs="Arial"/>
          <w:b/>
          <w:color w:val="000000"/>
          <w:sz w:val="22"/>
          <w:szCs w:val="22"/>
        </w:rPr>
        <w:br/>
      </w:r>
      <w:r w:rsidRPr="000B464F">
        <w:rPr>
          <w:rFonts w:ascii="Arial" w:hAnsi="Arial" w:cs="Arial"/>
          <w:color w:val="000000"/>
          <w:sz w:val="22"/>
          <w:szCs w:val="22"/>
        </w:rPr>
        <w:t>Ulm, Germany </w:t>
      </w:r>
      <w:r w:rsidRPr="000B464F">
        <w:rPr>
          <w:rFonts w:ascii="Arial" w:hAnsi="Arial" w:cs="Arial"/>
          <w:color w:val="000000"/>
          <w:sz w:val="22"/>
          <w:szCs w:val="22"/>
        </w:rPr>
        <w:br/>
      </w:r>
      <w:hyperlink r:id="rId16" w:history="1">
        <w:r w:rsidRPr="000B464F">
          <w:rPr>
            <w:rStyle w:val="Hyperlink"/>
            <w:rFonts w:ascii="Arial" w:hAnsi="Arial" w:cs="Arial"/>
            <w:color w:val="000000"/>
            <w:sz w:val="22"/>
            <w:szCs w:val="22"/>
          </w:rPr>
          <w:t>uk-beilenhoff@t-online.de</w:t>
        </w:r>
      </w:hyperlink>
    </w:p>
    <w:p w:rsidR="009B27B1" w:rsidRPr="000B464F" w:rsidRDefault="009B27B1" w:rsidP="009B27B1">
      <w:pPr>
        <w:pStyle w:val="StandardWeb"/>
        <w:spacing w:before="105" w:beforeAutospacing="0" w:after="195" w:afterAutospacing="0" w:line="225" w:lineRule="atLeast"/>
        <w:rPr>
          <w:rFonts w:ascii="Arial" w:hAnsi="Arial" w:cs="Arial"/>
          <w:color w:val="000000"/>
          <w:sz w:val="22"/>
          <w:szCs w:val="22"/>
        </w:rPr>
      </w:pPr>
      <w:r w:rsidRPr="000B464F">
        <w:rPr>
          <w:rFonts w:ascii="Arial" w:hAnsi="Arial" w:cs="Arial"/>
          <w:color w:val="000000"/>
          <w:sz w:val="22"/>
          <w:szCs w:val="22"/>
        </w:rPr>
        <w:t>Rietta Schönberger </w:t>
      </w:r>
      <w:r w:rsidRPr="000B464F">
        <w:rPr>
          <w:rFonts w:ascii="Arial" w:hAnsi="Arial" w:cs="Arial"/>
          <w:color w:val="000000"/>
          <w:sz w:val="22"/>
          <w:szCs w:val="22"/>
        </w:rPr>
        <w:br/>
      </w:r>
      <w:r w:rsidRPr="000B464F">
        <w:rPr>
          <w:rFonts w:ascii="Arial" w:hAnsi="Arial" w:cs="Arial"/>
          <w:b/>
          <w:color w:val="000000"/>
          <w:sz w:val="22"/>
          <w:szCs w:val="22"/>
        </w:rPr>
        <w:t>c/o</w:t>
      </w:r>
      <w:r w:rsidRPr="000B464F">
        <w:rPr>
          <w:rStyle w:val="apple-converted-space"/>
          <w:rFonts w:ascii="Arial" w:hAnsi="Arial" w:cs="Arial"/>
          <w:b/>
          <w:color w:val="000000"/>
          <w:sz w:val="22"/>
          <w:szCs w:val="22"/>
        </w:rPr>
        <w:t> </w:t>
      </w:r>
      <w:r w:rsidRPr="000B464F">
        <w:rPr>
          <w:rFonts w:ascii="Arial" w:hAnsi="Arial" w:cs="Arial"/>
          <w:b/>
          <w:color w:val="000000"/>
          <w:sz w:val="22"/>
          <w:szCs w:val="22"/>
        </w:rPr>
        <w:t>ESGENA Technical Secretariat </w:t>
      </w:r>
      <w:r w:rsidRPr="000B464F">
        <w:rPr>
          <w:rFonts w:ascii="Arial" w:hAnsi="Arial" w:cs="Arial"/>
          <w:b/>
          <w:color w:val="000000"/>
          <w:sz w:val="22"/>
          <w:szCs w:val="22"/>
        </w:rPr>
        <w:br/>
      </w:r>
      <w:proofErr w:type="spellStart"/>
      <w:r w:rsidRPr="000B464F">
        <w:rPr>
          <w:rFonts w:ascii="Arial" w:hAnsi="Arial" w:cs="Arial"/>
          <w:color w:val="000000"/>
          <w:sz w:val="22"/>
          <w:szCs w:val="22"/>
        </w:rPr>
        <w:t>Manching</w:t>
      </w:r>
      <w:proofErr w:type="spellEnd"/>
      <w:r w:rsidRPr="000B464F">
        <w:rPr>
          <w:rFonts w:ascii="Arial" w:hAnsi="Arial" w:cs="Arial"/>
          <w:color w:val="000000"/>
          <w:sz w:val="22"/>
          <w:szCs w:val="22"/>
        </w:rPr>
        <w:t>, Germany </w:t>
      </w:r>
      <w:r w:rsidRPr="000B464F">
        <w:rPr>
          <w:rFonts w:ascii="Arial" w:hAnsi="Arial" w:cs="Arial"/>
          <w:color w:val="000000"/>
          <w:sz w:val="22"/>
          <w:szCs w:val="22"/>
        </w:rPr>
        <w:br/>
      </w:r>
      <w:hyperlink r:id="rId17" w:history="1">
        <w:r w:rsidRPr="000B464F">
          <w:rPr>
            <w:rStyle w:val="Hyperlink"/>
            <w:rFonts w:ascii="Arial" w:hAnsi="Arial" w:cs="Arial"/>
            <w:color w:val="000000"/>
            <w:sz w:val="22"/>
            <w:szCs w:val="22"/>
          </w:rPr>
          <w:t>info@esgena.org</w:t>
        </w:r>
      </w:hyperlink>
    </w:p>
    <w:p w:rsidR="009B27B1" w:rsidRPr="000B464F" w:rsidRDefault="009B27B1" w:rsidP="009B27B1">
      <w:pPr>
        <w:autoSpaceDE w:val="0"/>
        <w:autoSpaceDN w:val="0"/>
        <w:adjustRightInd w:val="0"/>
        <w:rPr>
          <w:rFonts w:ascii="Univers-CondensedBold" w:hAnsi="Univers-CondensedBold" w:cs="Univers-CondensedBold"/>
          <w:b/>
          <w:bCs/>
          <w:color w:val="000000"/>
          <w:sz w:val="22"/>
          <w:szCs w:val="22"/>
        </w:rPr>
      </w:pPr>
    </w:p>
    <w:p w:rsidR="009B27B1" w:rsidRPr="000B464F" w:rsidRDefault="009B27B1" w:rsidP="009B27B1">
      <w:pPr>
        <w:autoSpaceDE w:val="0"/>
        <w:autoSpaceDN w:val="0"/>
        <w:adjustRightInd w:val="0"/>
        <w:rPr>
          <w:rFonts w:ascii="Univers-CondensedBold" w:hAnsi="Univers-CondensedBold" w:cs="Univers-CondensedBold"/>
          <w:b/>
          <w:bCs/>
          <w:color w:val="000000"/>
          <w:sz w:val="22"/>
          <w:szCs w:val="22"/>
        </w:rPr>
      </w:pPr>
      <w:r w:rsidRPr="000B464F">
        <w:rPr>
          <w:rFonts w:ascii="Univers-CondensedBold" w:hAnsi="Univers-CondensedBold" w:cs="Univers-CondensedBold"/>
          <w:b/>
          <w:bCs/>
          <w:color w:val="000000"/>
          <w:sz w:val="22"/>
          <w:szCs w:val="22"/>
        </w:rPr>
        <w:t>You may also contact:</w:t>
      </w:r>
    </w:p>
    <w:p w:rsidR="009B27B1" w:rsidRPr="000B464F" w:rsidRDefault="009B27B1" w:rsidP="009B27B1">
      <w:pPr>
        <w:pStyle w:val="Listenabsatz"/>
        <w:numPr>
          <w:ilvl w:val="0"/>
          <w:numId w:val="12"/>
        </w:numPr>
        <w:autoSpaceDE w:val="0"/>
        <w:autoSpaceDN w:val="0"/>
        <w:adjustRightInd w:val="0"/>
        <w:rPr>
          <w:rFonts w:ascii="Univers-Condensed" w:hAnsi="Univers-Condensed" w:cs="Univers-Condensed"/>
          <w:color w:val="000000"/>
          <w:sz w:val="22"/>
          <w:szCs w:val="22"/>
        </w:rPr>
      </w:pPr>
      <w:r w:rsidRPr="000B464F">
        <w:rPr>
          <w:rFonts w:ascii="Univers-CondensedBold" w:hAnsi="Univers-CondensedBold" w:cs="Univers-CondensedBold"/>
          <w:b/>
          <w:bCs/>
          <w:color w:val="000000"/>
          <w:sz w:val="22"/>
          <w:szCs w:val="22"/>
        </w:rPr>
        <w:t xml:space="preserve">For ESGENA: </w:t>
      </w:r>
      <w:r w:rsidRPr="000B464F">
        <w:rPr>
          <w:rFonts w:ascii="Univers-Condensed" w:hAnsi="Univers-Condensed" w:cs="Univers-Condensed"/>
          <w:color w:val="000000"/>
          <w:sz w:val="22"/>
          <w:szCs w:val="22"/>
        </w:rPr>
        <w:t>www.esgena.org</w:t>
      </w:r>
    </w:p>
    <w:p w:rsidR="009B27B1" w:rsidRPr="000B464F" w:rsidRDefault="009B27B1" w:rsidP="009B27B1">
      <w:pPr>
        <w:pStyle w:val="Listenabsatz"/>
        <w:numPr>
          <w:ilvl w:val="0"/>
          <w:numId w:val="12"/>
        </w:numPr>
        <w:spacing w:after="200" w:line="276" w:lineRule="auto"/>
        <w:rPr>
          <w:rFonts w:ascii="Univers-CondensedOblique" w:hAnsi="Univers-CondensedOblique" w:cs="Univers-CondensedOblique"/>
          <w:i/>
          <w:iCs/>
          <w:sz w:val="22"/>
          <w:szCs w:val="22"/>
        </w:rPr>
      </w:pPr>
      <w:r w:rsidRPr="000B464F">
        <w:rPr>
          <w:rFonts w:ascii="Univers-CondensedBold" w:hAnsi="Univers-CondensedBold" w:cs="Univers-CondensedBold"/>
          <w:b/>
          <w:bCs/>
          <w:color w:val="000000"/>
          <w:sz w:val="22"/>
          <w:szCs w:val="22"/>
        </w:rPr>
        <w:t xml:space="preserve">Conference: </w:t>
      </w:r>
      <w:r w:rsidRPr="000B464F">
        <w:rPr>
          <w:rFonts w:ascii="Univers-Condensed" w:hAnsi="Univers-Condensed" w:cs="Univers-Condensed"/>
          <w:color w:val="000000"/>
          <w:sz w:val="22"/>
          <w:szCs w:val="22"/>
        </w:rPr>
        <w:t>www.ueg.eu/week</w:t>
      </w:r>
    </w:p>
    <w:p w:rsidR="009B27B1" w:rsidRDefault="009B27B1" w:rsidP="009B27B1">
      <w:pPr>
        <w:autoSpaceDE w:val="0"/>
        <w:autoSpaceDN w:val="0"/>
        <w:adjustRightInd w:val="0"/>
      </w:pPr>
    </w:p>
    <w:p w:rsidR="009B27B1" w:rsidRDefault="009B27B1" w:rsidP="009B27B1">
      <w:pPr>
        <w:spacing w:after="200" w:line="276" w:lineRule="auto"/>
        <w:rPr>
          <w:rFonts w:ascii="Arial" w:hAnsi="Arial" w:cs="Arial"/>
          <w:b/>
          <w:sz w:val="36"/>
          <w:szCs w:val="36"/>
        </w:rPr>
      </w:pPr>
    </w:p>
    <w:p w:rsidR="009B27B1" w:rsidRDefault="009B27B1">
      <w:r>
        <w:br w:type="page"/>
      </w:r>
    </w:p>
    <w:p w:rsidR="003864DA" w:rsidRDefault="003864DA" w:rsidP="006F66FA"/>
    <w:p w:rsidR="003864DA" w:rsidRPr="00A0770D" w:rsidRDefault="003864DA" w:rsidP="006F66FA">
      <w:pPr>
        <w:autoSpaceDE w:val="0"/>
        <w:rPr>
          <w:rFonts w:ascii="Arial" w:hAnsi="Arial" w:cs="Arial"/>
          <w:b/>
          <w:color w:val="008000"/>
          <w:sz w:val="28"/>
          <w:szCs w:val="40"/>
          <w:u w:val="single"/>
        </w:rPr>
      </w:pPr>
      <w:r w:rsidRPr="00A0770D">
        <w:rPr>
          <w:rFonts w:ascii="Arial" w:hAnsi="Arial" w:cs="Arial"/>
          <w:b/>
          <w:color w:val="008000"/>
          <w:sz w:val="28"/>
          <w:szCs w:val="40"/>
          <w:u w:val="single"/>
        </w:rPr>
        <w:t xml:space="preserve">Programme Overview </w:t>
      </w:r>
    </w:p>
    <w:p w:rsidR="003864DA" w:rsidRPr="00A0770D" w:rsidRDefault="003864DA" w:rsidP="006F66FA">
      <w:pPr>
        <w:rPr>
          <w:rFonts w:ascii="Arial" w:hAnsi="Arial" w:cs="Arial"/>
          <w:b/>
          <w:sz w:val="28"/>
          <w:szCs w:val="28"/>
        </w:rPr>
      </w:pPr>
    </w:p>
    <w:tbl>
      <w:tblPr>
        <w:tblW w:w="10207" w:type="dxa"/>
        <w:tblInd w:w="-34" w:type="dxa"/>
        <w:tblLayout w:type="fixed"/>
        <w:tblLook w:val="0000" w:firstRow="0" w:lastRow="0" w:firstColumn="0" w:lastColumn="0" w:noHBand="0" w:noVBand="0"/>
      </w:tblPr>
      <w:tblGrid>
        <w:gridCol w:w="10207"/>
      </w:tblGrid>
      <w:tr w:rsidR="003864DA" w:rsidRPr="00A0770D" w:rsidTr="009B27B1">
        <w:trPr>
          <w:cantSplit/>
        </w:trPr>
        <w:tc>
          <w:tcPr>
            <w:tcW w:w="1020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864DA" w:rsidRPr="00A0770D" w:rsidRDefault="003864DA" w:rsidP="001F47C7">
            <w:pPr>
              <w:snapToGrid w:val="0"/>
              <w:jc w:val="center"/>
              <w:rPr>
                <w:rFonts w:ascii="Arial" w:hAnsi="Arial" w:cs="Arial"/>
                <w:b/>
                <w:sz w:val="28"/>
                <w:szCs w:val="28"/>
              </w:rPr>
            </w:pPr>
            <w:r w:rsidRPr="00A0770D">
              <w:rPr>
                <w:rFonts w:ascii="Arial" w:hAnsi="Arial" w:cs="Arial"/>
                <w:b/>
                <w:sz w:val="28"/>
                <w:szCs w:val="28"/>
              </w:rPr>
              <w:t xml:space="preserve">SATURDAY, October </w:t>
            </w:r>
            <w:r>
              <w:rPr>
                <w:rFonts w:ascii="Arial" w:hAnsi="Arial" w:cs="Arial"/>
                <w:b/>
                <w:sz w:val="28"/>
                <w:szCs w:val="28"/>
              </w:rPr>
              <w:t>15, 2016</w:t>
            </w:r>
          </w:p>
        </w:tc>
      </w:tr>
    </w:tbl>
    <w:p w:rsidR="003864DA" w:rsidRPr="00A0770D" w:rsidRDefault="003864DA" w:rsidP="006F66FA">
      <w:pPr>
        <w:snapToGrid w:val="0"/>
        <w:jc w:val="center"/>
        <w:rPr>
          <w:rFonts w:ascii="Arial" w:hAnsi="Arial" w:cs="Arial"/>
          <w:b/>
          <w:sz w:val="28"/>
          <w:szCs w:val="28"/>
        </w:rPr>
      </w:pPr>
    </w:p>
    <w:tbl>
      <w:tblPr>
        <w:tblW w:w="5000" w:type="pct"/>
        <w:tblLook w:val="0000" w:firstRow="0" w:lastRow="0" w:firstColumn="0" w:lastColumn="0" w:noHBand="0" w:noVBand="0"/>
      </w:tblPr>
      <w:tblGrid>
        <w:gridCol w:w="1769"/>
        <w:gridCol w:w="1649"/>
        <w:gridCol w:w="1778"/>
        <w:gridCol w:w="1649"/>
        <w:gridCol w:w="1649"/>
        <w:gridCol w:w="1645"/>
      </w:tblGrid>
      <w:tr w:rsidR="003864DA" w:rsidRPr="00A0770D" w:rsidTr="0086766C">
        <w:trPr>
          <w:cantSplit/>
        </w:trPr>
        <w:tc>
          <w:tcPr>
            <w:tcW w:w="872" w:type="pct"/>
            <w:tcBorders>
              <w:top w:val="single" w:sz="4" w:space="0" w:color="000000"/>
              <w:left w:val="single" w:sz="4" w:space="0" w:color="000000"/>
              <w:bottom w:val="single" w:sz="4" w:space="0" w:color="000000"/>
            </w:tcBorders>
            <w:vAlign w:val="center"/>
          </w:tcPr>
          <w:p w:rsidR="003864DA" w:rsidRPr="00A0770D" w:rsidRDefault="003864DA" w:rsidP="001F47C7">
            <w:pPr>
              <w:snapToGrid w:val="0"/>
              <w:jc w:val="center"/>
              <w:rPr>
                <w:rFonts w:ascii="Arial" w:hAnsi="Arial" w:cs="Arial"/>
                <w:b/>
                <w:sz w:val="18"/>
                <w:szCs w:val="18"/>
              </w:rPr>
            </w:pPr>
            <w:r w:rsidRPr="00A0770D">
              <w:rPr>
                <w:rFonts w:ascii="Arial" w:hAnsi="Arial" w:cs="Arial"/>
                <w:b/>
                <w:sz w:val="18"/>
                <w:szCs w:val="18"/>
              </w:rPr>
              <w:t>Lecture Halls</w:t>
            </w:r>
          </w:p>
        </w:tc>
        <w:tc>
          <w:tcPr>
            <w:tcW w:w="813" w:type="pct"/>
            <w:tcBorders>
              <w:top w:val="single" w:sz="4" w:space="0" w:color="000000"/>
              <w:left w:val="single" w:sz="4" w:space="0" w:color="000000"/>
              <w:bottom w:val="single" w:sz="4" w:space="0" w:color="000000"/>
            </w:tcBorders>
            <w:vAlign w:val="center"/>
          </w:tcPr>
          <w:p w:rsidR="003864DA" w:rsidRPr="00A0770D" w:rsidRDefault="003864DA" w:rsidP="001F47C7">
            <w:pPr>
              <w:snapToGrid w:val="0"/>
              <w:jc w:val="center"/>
              <w:rPr>
                <w:rFonts w:ascii="Arial" w:hAnsi="Arial" w:cs="Arial"/>
                <w:b/>
                <w:sz w:val="18"/>
                <w:szCs w:val="18"/>
              </w:rPr>
            </w:pPr>
          </w:p>
        </w:tc>
        <w:tc>
          <w:tcPr>
            <w:tcW w:w="877" w:type="pct"/>
            <w:tcBorders>
              <w:top w:val="single" w:sz="4" w:space="0" w:color="000000"/>
              <w:left w:val="single" w:sz="4" w:space="0" w:color="000000"/>
              <w:bottom w:val="single" w:sz="4" w:space="0" w:color="000000"/>
            </w:tcBorders>
            <w:vAlign w:val="center"/>
          </w:tcPr>
          <w:p w:rsidR="003864DA" w:rsidRPr="00A0770D" w:rsidRDefault="003864DA" w:rsidP="001F47C7">
            <w:pPr>
              <w:snapToGrid w:val="0"/>
              <w:jc w:val="center"/>
              <w:rPr>
                <w:rFonts w:ascii="Arial" w:hAnsi="Arial" w:cs="Arial"/>
                <w:b/>
                <w:sz w:val="18"/>
                <w:szCs w:val="18"/>
              </w:rPr>
            </w:pPr>
          </w:p>
        </w:tc>
        <w:tc>
          <w:tcPr>
            <w:tcW w:w="813" w:type="pct"/>
            <w:tcBorders>
              <w:top w:val="single" w:sz="4" w:space="0" w:color="000000"/>
              <w:left w:val="single" w:sz="4" w:space="0" w:color="000000"/>
              <w:bottom w:val="single" w:sz="4" w:space="0" w:color="000000"/>
            </w:tcBorders>
            <w:vAlign w:val="center"/>
          </w:tcPr>
          <w:p w:rsidR="003864DA" w:rsidRPr="00A0770D" w:rsidRDefault="003864DA" w:rsidP="001F47C7">
            <w:pPr>
              <w:snapToGrid w:val="0"/>
              <w:jc w:val="center"/>
              <w:rPr>
                <w:rFonts w:ascii="Arial" w:hAnsi="Arial" w:cs="Arial"/>
                <w:b/>
                <w:sz w:val="18"/>
                <w:szCs w:val="18"/>
              </w:rPr>
            </w:pPr>
          </w:p>
        </w:tc>
        <w:tc>
          <w:tcPr>
            <w:tcW w:w="813" w:type="pct"/>
            <w:tcBorders>
              <w:top w:val="single" w:sz="4" w:space="0" w:color="000000"/>
              <w:left w:val="single" w:sz="4" w:space="0" w:color="000000"/>
              <w:bottom w:val="single" w:sz="4" w:space="0" w:color="000000"/>
              <w:right w:val="single" w:sz="4" w:space="0" w:color="000000"/>
            </w:tcBorders>
          </w:tcPr>
          <w:p w:rsidR="003864DA" w:rsidRPr="00A0770D" w:rsidRDefault="003864DA" w:rsidP="001F47C7">
            <w:pPr>
              <w:snapToGrid w:val="0"/>
              <w:jc w:val="center"/>
              <w:rPr>
                <w:rFonts w:ascii="Arial" w:hAnsi="Arial" w:cs="Arial"/>
                <w:b/>
                <w:sz w:val="18"/>
                <w:szCs w:val="18"/>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3864DA" w:rsidRPr="00A0770D" w:rsidRDefault="003864DA" w:rsidP="001F47C7">
            <w:pPr>
              <w:snapToGrid w:val="0"/>
              <w:jc w:val="center"/>
              <w:rPr>
                <w:rFonts w:ascii="Arial" w:hAnsi="Arial" w:cs="Arial"/>
                <w:b/>
                <w:sz w:val="18"/>
                <w:szCs w:val="18"/>
              </w:rPr>
            </w:pPr>
            <w:r w:rsidRPr="00A0770D">
              <w:rPr>
                <w:rFonts w:ascii="Arial" w:hAnsi="Arial" w:cs="Arial"/>
                <w:b/>
                <w:sz w:val="18"/>
                <w:szCs w:val="18"/>
              </w:rPr>
              <w:t>ESGE Learning Area</w:t>
            </w:r>
          </w:p>
          <w:p w:rsidR="003864DA" w:rsidRPr="00A0770D" w:rsidRDefault="003864DA" w:rsidP="001F47C7">
            <w:pPr>
              <w:jc w:val="center"/>
              <w:rPr>
                <w:rFonts w:ascii="Arial" w:hAnsi="Arial" w:cs="Arial"/>
                <w:b/>
                <w:sz w:val="18"/>
                <w:szCs w:val="18"/>
              </w:rPr>
            </w:pPr>
          </w:p>
        </w:tc>
      </w:tr>
      <w:tr w:rsidR="00D1543C" w:rsidRPr="00A0770D" w:rsidTr="0086766C">
        <w:trPr>
          <w:cantSplit/>
        </w:trPr>
        <w:tc>
          <w:tcPr>
            <w:tcW w:w="872" w:type="pct"/>
            <w:tcBorders>
              <w:top w:val="single" w:sz="4" w:space="0" w:color="000000"/>
              <w:left w:val="single" w:sz="4" w:space="0" w:color="000000"/>
              <w:bottom w:val="single" w:sz="4" w:space="0" w:color="000000"/>
            </w:tcBorders>
            <w:vAlign w:val="center"/>
          </w:tcPr>
          <w:p w:rsidR="00D1543C" w:rsidRPr="00A0770D" w:rsidRDefault="002E67C8" w:rsidP="001F47C7">
            <w:pPr>
              <w:snapToGrid w:val="0"/>
              <w:jc w:val="center"/>
              <w:rPr>
                <w:rFonts w:ascii="Arial" w:hAnsi="Arial" w:cs="Arial"/>
                <w:b/>
                <w:sz w:val="18"/>
                <w:szCs w:val="18"/>
              </w:rPr>
            </w:pPr>
            <w:r>
              <w:rPr>
                <w:rFonts w:ascii="Arial" w:hAnsi="Arial" w:cs="Arial"/>
                <w:b/>
                <w:sz w:val="18"/>
                <w:szCs w:val="18"/>
              </w:rPr>
              <w:t>Hall</w:t>
            </w:r>
          </w:p>
        </w:tc>
        <w:tc>
          <w:tcPr>
            <w:tcW w:w="813" w:type="pct"/>
            <w:tcBorders>
              <w:top w:val="single" w:sz="4" w:space="0" w:color="000000"/>
              <w:left w:val="single" w:sz="4" w:space="0" w:color="000000"/>
              <w:bottom w:val="single" w:sz="4" w:space="0" w:color="000000"/>
            </w:tcBorders>
            <w:vAlign w:val="center"/>
          </w:tcPr>
          <w:p w:rsidR="00D1543C" w:rsidRPr="00A0770D" w:rsidRDefault="002E67C8" w:rsidP="002E67C8">
            <w:pPr>
              <w:snapToGrid w:val="0"/>
              <w:jc w:val="center"/>
              <w:rPr>
                <w:rFonts w:ascii="Arial" w:hAnsi="Arial" w:cs="Arial"/>
                <w:b/>
                <w:sz w:val="18"/>
                <w:szCs w:val="18"/>
              </w:rPr>
            </w:pPr>
            <w:r>
              <w:rPr>
                <w:rFonts w:ascii="Arial" w:hAnsi="Arial" w:cs="Arial"/>
                <w:b/>
                <w:sz w:val="18"/>
                <w:szCs w:val="18"/>
              </w:rPr>
              <w:t>Room M</w:t>
            </w:r>
          </w:p>
        </w:tc>
        <w:tc>
          <w:tcPr>
            <w:tcW w:w="877" w:type="pct"/>
            <w:tcBorders>
              <w:top w:val="single" w:sz="4" w:space="0" w:color="000000"/>
              <w:left w:val="single" w:sz="4" w:space="0" w:color="000000"/>
              <w:bottom w:val="single" w:sz="4" w:space="0" w:color="000000"/>
            </w:tcBorders>
            <w:vAlign w:val="center"/>
          </w:tcPr>
          <w:p w:rsidR="00D1543C" w:rsidRPr="00A0770D" w:rsidRDefault="002E67C8" w:rsidP="001F47C7">
            <w:pPr>
              <w:snapToGrid w:val="0"/>
              <w:jc w:val="center"/>
              <w:rPr>
                <w:rFonts w:ascii="Arial" w:hAnsi="Arial" w:cs="Arial"/>
                <w:b/>
                <w:sz w:val="18"/>
                <w:szCs w:val="18"/>
              </w:rPr>
            </w:pPr>
            <w:r>
              <w:rPr>
                <w:rFonts w:ascii="Arial" w:hAnsi="Arial" w:cs="Arial"/>
                <w:b/>
                <w:sz w:val="18"/>
                <w:szCs w:val="18"/>
              </w:rPr>
              <w:t>Room 1.86</w:t>
            </w:r>
          </w:p>
        </w:tc>
        <w:tc>
          <w:tcPr>
            <w:tcW w:w="813" w:type="pct"/>
            <w:tcBorders>
              <w:top w:val="single" w:sz="4" w:space="0" w:color="000000"/>
              <w:left w:val="single" w:sz="4" w:space="0" w:color="000000"/>
              <w:bottom w:val="single" w:sz="4" w:space="0" w:color="000000"/>
            </w:tcBorders>
            <w:vAlign w:val="center"/>
          </w:tcPr>
          <w:p w:rsidR="00D1543C" w:rsidRPr="00A0770D" w:rsidRDefault="002E67C8" w:rsidP="001F47C7">
            <w:pPr>
              <w:snapToGrid w:val="0"/>
              <w:jc w:val="center"/>
              <w:rPr>
                <w:rFonts w:ascii="Arial" w:hAnsi="Arial" w:cs="Arial"/>
                <w:b/>
                <w:sz w:val="18"/>
                <w:szCs w:val="18"/>
              </w:rPr>
            </w:pPr>
            <w:r>
              <w:rPr>
                <w:rFonts w:ascii="Arial" w:hAnsi="Arial" w:cs="Arial"/>
                <w:b/>
                <w:sz w:val="18"/>
                <w:szCs w:val="18"/>
              </w:rPr>
              <w:t>Room L-7</w:t>
            </w:r>
          </w:p>
        </w:tc>
        <w:tc>
          <w:tcPr>
            <w:tcW w:w="813" w:type="pct"/>
            <w:tcBorders>
              <w:top w:val="single" w:sz="4" w:space="0" w:color="000000"/>
              <w:left w:val="single" w:sz="4" w:space="0" w:color="000000"/>
              <w:bottom w:val="single" w:sz="4" w:space="0" w:color="000000"/>
              <w:right w:val="single" w:sz="4" w:space="0" w:color="000000"/>
            </w:tcBorders>
          </w:tcPr>
          <w:p w:rsidR="00D1543C" w:rsidRPr="00A0770D" w:rsidRDefault="002E67C8" w:rsidP="001F47C7">
            <w:pPr>
              <w:snapToGrid w:val="0"/>
              <w:jc w:val="center"/>
              <w:rPr>
                <w:rFonts w:ascii="Arial" w:hAnsi="Arial" w:cs="Arial"/>
                <w:b/>
                <w:sz w:val="18"/>
                <w:szCs w:val="18"/>
              </w:rPr>
            </w:pPr>
            <w:r>
              <w:rPr>
                <w:rFonts w:ascii="Arial" w:hAnsi="Arial" w:cs="Arial"/>
                <w:b/>
                <w:sz w:val="18"/>
                <w:szCs w:val="18"/>
              </w:rPr>
              <w:t>Room L-8</w:t>
            </w:r>
          </w:p>
        </w:tc>
        <w:tc>
          <w:tcPr>
            <w:tcW w:w="811" w:type="pct"/>
            <w:tcBorders>
              <w:top w:val="single" w:sz="4" w:space="0" w:color="000000"/>
              <w:left w:val="single" w:sz="4" w:space="0" w:color="000000"/>
              <w:bottom w:val="single" w:sz="4" w:space="0" w:color="000000"/>
              <w:right w:val="single" w:sz="4" w:space="0" w:color="000000"/>
            </w:tcBorders>
            <w:vAlign w:val="center"/>
          </w:tcPr>
          <w:p w:rsidR="00D1543C" w:rsidRPr="00A0770D" w:rsidRDefault="00D1543C" w:rsidP="001F47C7">
            <w:pPr>
              <w:snapToGrid w:val="0"/>
              <w:jc w:val="center"/>
              <w:rPr>
                <w:rFonts w:ascii="Arial" w:hAnsi="Arial" w:cs="Arial"/>
                <w:b/>
                <w:sz w:val="18"/>
                <w:szCs w:val="18"/>
              </w:rPr>
            </w:pPr>
          </w:p>
        </w:tc>
      </w:tr>
      <w:tr w:rsidR="003864DA" w:rsidRPr="006F66FA" w:rsidTr="0086766C">
        <w:trPr>
          <w:cantSplit/>
        </w:trPr>
        <w:tc>
          <w:tcPr>
            <w:tcW w:w="872" w:type="pct"/>
            <w:tcBorders>
              <w:top w:val="single" w:sz="4" w:space="0" w:color="000000"/>
              <w:left w:val="single" w:sz="4" w:space="0" w:color="000000"/>
              <w:bottom w:val="single" w:sz="4" w:space="0" w:color="000000"/>
            </w:tcBorders>
            <w:shd w:val="clear" w:color="auto" w:fill="FFFF00"/>
            <w:vAlign w:val="center"/>
          </w:tcPr>
          <w:p w:rsidR="003864DA" w:rsidRPr="006F66FA" w:rsidRDefault="00681B18" w:rsidP="001F47C7">
            <w:pPr>
              <w:snapToGrid w:val="0"/>
              <w:jc w:val="center"/>
              <w:rPr>
                <w:rFonts w:ascii="Arial" w:hAnsi="Arial" w:cs="Arial"/>
                <w:sz w:val="18"/>
                <w:szCs w:val="18"/>
              </w:rPr>
            </w:pPr>
            <w:r>
              <w:rPr>
                <w:rFonts w:ascii="Arial" w:hAnsi="Arial" w:cs="Arial"/>
                <w:sz w:val="18"/>
                <w:szCs w:val="18"/>
              </w:rPr>
              <w:t>09.00</w:t>
            </w:r>
            <w:r w:rsidR="003864DA" w:rsidRPr="006F66FA">
              <w:rPr>
                <w:rFonts w:ascii="Arial" w:hAnsi="Arial" w:cs="Arial"/>
                <w:sz w:val="18"/>
                <w:szCs w:val="18"/>
              </w:rPr>
              <w:t>-10.30</w:t>
            </w:r>
          </w:p>
          <w:p w:rsidR="003864DA" w:rsidRPr="006F66FA" w:rsidRDefault="003864DA" w:rsidP="001F47C7">
            <w:pPr>
              <w:snapToGrid w:val="0"/>
              <w:jc w:val="center"/>
              <w:rPr>
                <w:rFonts w:ascii="Arial" w:hAnsi="Arial" w:cs="Arial"/>
                <w:sz w:val="18"/>
                <w:szCs w:val="18"/>
              </w:rPr>
            </w:pPr>
          </w:p>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 xml:space="preserve">UEG Week </w:t>
            </w:r>
          </w:p>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 xml:space="preserve">Post Graduate Training Programme </w:t>
            </w:r>
          </w:p>
          <w:p w:rsidR="003864DA" w:rsidRPr="006F66FA" w:rsidRDefault="003864DA" w:rsidP="001F47C7">
            <w:pPr>
              <w:snapToGrid w:val="0"/>
              <w:jc w:val="center"/>
              <w:rPr>
                <w:rFonts w:ascii="Arial" w:hAnsi="Arial" w:cs="Arial"/>
                <w:sz w:val="18"/>
                <w:szCs w:val="18"/>
              </w:rPr>
            </w:pPr>
          </w:p>
        </w:tc>
        <w:tc>
          <w:tcPr>
            <w:tcW w:w="813" w:type="pct"/>
            <w:tcBorders>
              <w:top w:val="single" w:sz="4" w:space="0" w:color="000000"/>
              <w:left w:val="single" w:sz="4" w:space="0" w:color="000000"/>
              <w:bottom w:val="single" w:sz="4" w:space="0" w:color="000000"/>
            </w:tcBorders>
            <w:vAlign w:val="center"/>
          </w:tcPr>
          <w:p w:rsidR="003864DA" w:rsidRPr="006F66FA" w:rsidRDefault="003864DA" w:rsidP="001F47C7">
            <w:pPr>
              <w:snapToGrid w:val="0"/>
              <w:jc w:val="center"/>
              <w:rPr>
                <w:rFonts w:ascii="Arial" w:hAnsi="Arial" w:cs="Arial"/>
                <w:b/>
                <w:sz w:val="18"/>
                <w:szCs w:val="18"/>
              </w:rPr>
            </w:pPr>
          </w:p>
        </w:tc>
        <w:tc>
          <w:tcPr>
            <w:tcW w:w="877" w:type="pct"/>
            <w:tcBorders>
              <w:top w:val="single" w:sz="4" w:space="0" w:color="000000"/>
              <w:left w:val="single" w:sz="4" w:space="0" w:color="000000"/>
              <w:bottom w:val="single" w:sz="4" w:space="0" w:color="000000"/>
            </w:tcBorders>
            <w:vAlign w:val="center"/>
          </w:tcPr>
          <w:p w:rsidR="003864DA" w:rsidRPr="006F66FA" w:rsidRDefault="003864DA" w:rsidP="001F47C7">
            <w:pPr>
              <w:snapToGrid w:val="0"/>
              <w:jc w:val="center"/>
              <w:rPr>
                <w:rFonts w:ascii="Arial" w:hAnsi="Arial" w:cs="Arial"/>
                <w:b/>
                <w:sz w:val="18"/>
                <w:szCs w:val="18"/>
              </w:rPr>
            </w:pPr>
          </w:p>
        </w:tc>
        <w:tc>
          <w:tcPr>
            <w:tcW w:w="813" w:type="pct"/>
            <w:tcBorders>
              <w:top w:val="single" w:sz="4" w:space="0" w:color="000000"/>
              <w:left w:val="single" w:sz="4" w:space="0" w:color="000000"/>
              <w:bottom w:val="single" w:sz="4" w:space="0" w:color="000000"/>
            </w:tcBorders>
            <w:vAlign w:val="center"/>
          </w:tcPr>
          <w:p w:rsidR="003864DA" w:rsidRPr="006F66FA" w:rsidRDefault="003864DA" w:rsidP="001F47C7">
            <w:pPr>
              <w:snapToGrid w:val="0"/>
              <w:jc w:val="center"/>
              <w:rPr>
                <w:rFonts w:ascii="Arial" w:hAnsi="Arial" w:cs="Arial"/>
                <w:b/>
                <w:sz w:val="18"/>
                <w:szCs w:val="18"/>
              </w:rPr>
            </w:pPr>
          </w:p>
        </w:tc>
        <w:tc>
          <w:tcPr>
            <w:tcW w:w="813" w:type="pct"/>
            <w:tcBorders>
              <w:top w:val="single" w:sz="4" w:space="0" w:color="000000"/>
              <w:left w:val="single" w:sz="4" w:space="0" w:color="000000"/>
              <w:bottom w:val="single" w:sz="4" w:space="0" w:color="000000"/>
              <w:right w:val="single" w:sz="4" w:space="0" w:color="000000"/>
            </w:tcBorders>
          </w:tcPr>
          <w:p w:rsidR="003864DA" w:rsidRPr="006F66FA" w:rsidRDefault="003864DA" w:rsidP="001F47C7">
            <w:pPr>
              <w:snapToGrid w:val="0"/>
              <w:jc w:val="center"/>
              <w:rPr>
                <w:rFonts w:ascii="Arial" w:hAnsi="Arial" w:cs="Arial"/>
                <w:b/>
                <w:sz w:val="18"/>
                <w:szCs w:val="18"/>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3864DA" w:rsidRPr="006F66FA" w:rsidRDefault="003864DA" w:rsidP="001F47C7">
            <w:pPr>
              <w:snapToGrid w:val="0"/>
              <w:jc w:val="center"/>
              <w:rPr>
                <w:rFonts w:ascii="Arial" w:hAnsi="Arial" w:cs="Arial"/>
                <w:b/>
                <w:sz w:val="18"/>
                <w:szCs w:val="18"/>
              </w:rPr>
            </w:pPr>
          </w:p>
        </w:tc>
      </w:tr>
      <w:tr w:rsidR="00D1543C" w:rsidRPr="006F66FA" w:rsidTr="0086766C">
        <w:trPr>
          <w:cantSplit/>
        </w:trPr>
        <w:tc>
          <w:tcPr>
            <w:tcW w:w="872" w:type="pct"/>
            <w:tcBorders>
              <w:top w:val="single" w:sz="4" w:space="0" w:color="000000"/>
              <w:left w:val="single" w:sz="4" w:space="0" w:color="000000"/>
              <w:bottom w:val="single" w:sz="4" w:space="0" w:color="000000"/>
            </w:tcBorders>
            <w:shd w:val="clear" w:color="auto" w:fill="auto"/>
            <w:vAlign w:val="center"/>
          </w:tcPr>
          <w:p w:rsidR="00D1543C" w:rsidRDefault="007F1C13" w:rsidP="001F47C7">
            <w:pPr>
              <w:snapToGrid w:val="0"/>
              <w:jc w:val="center"/>
              <w:rPr>
                <w:rFonts w:ascii="Arial" w:hAnsi="Arial" w:cs="Arial"/>
                <w:sz w:val="18"/>
                <w:szCs w:val="18"/>
              </w:rPr>
            </w:pPr>
            <w:r>
              <w:rPr>
                <w:rFonts w:ascii="Arial" w:hAnsi="Arial" w:cs="Arial"/>
                <w:sz w:val="18"/>
                <w:szCs w:val="18"/>
              </w:rPr>
              <w:t>10:30-11:00</w:t>
            </w:r>
          </w:p>
        </w:tc>
        <w:tc>
          <w:tcPr>
            <w:tcW w:w="813" w:type="pct"/>
            <w:tcBorders>
              <w:top w:val="single" w:sz="4" w:space="0" w:color="000000"/>
              <w:left w:val="single" w:sz="4" w:space="0" w:color="000000"/>
              <w:bottom w:val="single" w:sz="4" w:space="0" w:color="000000"/>
            </w:tcBorders>
            <w:shd w:val="clear" w:color="auto" w:fill="auto"/>
            <w:vAlign w:val="center"/>
          </w:tcPr>
          <w:p w:rsidR="00D1543C" w:rsidRPr="006F66FA" w:rsidRDefault="00D1543C" w:rsidP="001F47C7">
            <w:pPr>
              <w:snapToGrid w:val="0"/>
              <w:jc w:val="center"/>
              <w:rPr>
                <w:rFonts w:ascii="Arial" w:hAnsi="Arial" w:cs="Arial"/>
                <w:b/>
                <w:sz w:val="18"/>
                <w:szCs w:val="18"/>
              </w:rPr>
            </w:pPr>
          </w:p>
        </w:tc>
        <w:tc>
          <w:tcPr>
            <w:tcW w:w="877" w:type="pct"/>
            <w:tcBorders>
              <w:top w:val="single" w:sz="4" w:space="0" w:color="000000"/>
              <w:left w:val="single" w:sz="4" w:space="0" w:color="000000"/>
              <w:bottom w:val="single" w:sz="4" w:space="0" w:color="000000"/>
            </w:tcBorders>
            <w:shd w:val="clear" w:color="auto" w:fill="auto"/>
            <w:vAlign w:val="center"/>
          </w:tcPr>
          <w:p w:rsidR="00D1543C" w:rsidRDefault="002E67C8" w:rsidP="001F47C7">
            <w:pPr>
              <w:snapToGrid w:val="0"/>
              <w:jc w:val="center"/>
              <w:rPr>
                <w:rFonts w:ascii="Arial" w:hAnsi="Arial" w:cs="Arial"/>
                <w:b/>
                <w:sz w:val="18"/>
                <w:szCs w:val="18"/>
              </w:rPr>
            </w:pPr>
            <w:r>
              <w:rPr>
                <w:rFonts w:ascii="Arial" w:hAnsi="Arial" w:cs="Arial"/>
                <w:b/>
                <w:sz w:val="18"/>
                <w:szCs w:val="18"/>
              </w:rPr>
              <w:t xml:space="preserve">Coffee Break </w:t>
            </w:r>
          </w:p>
          <w:p w:rsidR="002E67C8" w:rsidRPr="006F66FA" w:rsidRDefault="002E67C8" w:rsidP="001F47C7">
            <w:pPr>
              <w:snapToGrid w:val="0"/>
              <w:jc w:val="center"/>
              <w:rPr>
                <w:rFonts w:ascii="Arial" w:hAnsi="Arial" w:cs="Arial"/>
                <w:b/>
                <w:sz w:val="18"/>
                <w:szCs w:val="18"/>
              </w:rPr>
            </w:pPr>
          </w:p>
        </w:tc>
        <w:tc>
          <w:tcPr>
            <w:tcW w:w="813" w:type="pct"/>
            <w:tcBorders>
              <w:top w:val="single" w:sz="4" w:space="0" w:color="000000"/>
              <w:left w:val="single" w:sz="4" w:space="0" w:color="000000"/>
              <w:bottom w:val="single" w:sz="4" w:space="0" w:color="000000"/>
            </w:tcBorders>
            <w:shd w:val="clear" w:color="auto" w:fill="auto"/>
            <w:vAlign w:val="center"/>
          </w:tcPr>
          <w:p w:rsidR="00D1543C" w:rsidRPr="006F66FA" w:rsidRDefault="00D1543C" w:rsidP="001F47C7">
            <w:pPr>
              <w:snapToGrid w:val="0"/>
              <w:jc w:val="center"/>
              <w:rPr>
                <w:rFonts w:ascii="Arial" w:hAnsi="Arial" w:cs="Arial"/>
                <w:b/>
                <w:sz w:val="18"/>
                <w:szCs w:val="18"/>
              </w:rPr>
            </w:pP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D1543C" w:rsidRPr="006F66FA" w:rsidRDefault="00D1543C" w:rsidP="001F47C7">
            <w:pPr>
              <w:snapToGrid w:val="0"/>
              <w:jc w:val="center"/>
              <w:rPr>
                <w:rFonts w:ascii="Arial" w:hAnsi="Arial" w:cs="Arial"/>
                <w:b/>
                <w:sz w:val="18"/>
                <w:szCs w:val="18"/>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543C" w:rsidRPr="006F66FA" w:rsidRDefault="00D1543C" w:rsidP="001F47C7">
            <w:pPr>
              <w:snapToGrid w:val="0"/>
              <w:jc w:val="center"/>
              <w:rPr>
                <w:rFonts w:ascii="Arial" w:hAnsi="Arial" w:cs="Arial"/>
                <w:b/>
                <w:sz w:val="18"/>
                <w:szCs w:val="18"/>
              </w:rPr>
            </w:pPr>
          </w:p>
        </w:tc>
      </w:tr>
      <w:tr w:rsidR="003864DA" w:rsidRPr="006F66FA" w:rsidTr="0086766C">
        <w:trPr>
          <w:cantSplit/>
        </w:trPr>
        <w:tc>
          <w:tcPr>
            <w:tcW w:w="872" w:type="pct"/>
            <w:tcBorders>
              <w:top w:val="single" w:sz="4" w:space="0" w:color="000000"/>
              <w:left w:val="single" w:sz="4" w:space="0" w:color="000000"/>
              <w:bottom w:val="single" w:sz="4" w:space="0" w:color="000000"/>
            </w:tcBorders>
            <w:shd w:val="clear" w:color="auto" w:fill="FFFF00"/>
            <w:vAlign w:val="center"/>
          </w:tcPr>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 xml:space="preserve">11.00-13.00 </w:t>
            </w:r>
          </w:p>
          <w:p w:rsidR="003864DA" w:rsidRPr="006F66FA" w:rsidRDefault="003864DA" w:rsidP="001F47C7">
            <w:pPr>
              <w:snapToGrid w:val="0"/>
              <w:jc w:val="center"/>
              <w:rPr>
                <w:rFonts w:ascii="Arial" w:hAnsi="Arial" w:cs="Arial"/>
                <w:sz w:val="18"/>
                <w:szCs w:val="18"/>
              </w:rPr>
            </w:pPr>
          </w:p>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 xml:space="preserve">UEG Week </w:t>
            </w:r>
          </w:p>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 xml:space="preserve">Post Graduate Training Programme </w:t>
            </w:r>
          </w:p>
          <w:p w:rsidR="003864DA" w:rsidRPr="006F66FA" w:rsidRDefault="003864DA" w:rsidP="001F47C7">
            <w:pPr>
              <w:snapToGrid w:val="0"/>
              <w:jc w:val="center"/>
              <w:rPr>
                <w:rFonts w:ascii="Arial" w:hAnsi="Arial" w:cs="Arial"/>
                <w:sz w:val="18"/>
                <w:szCs w:val="18"/>
              </w:rPr>
            </w:pPr>
          </w:p>
        </w:tc>
        <w:tc>
          <w:tcPr>
            <w:tcW w:w="813" w:type="pct"/>
            <w:tcBorders>
              <w:top w:val="single" w:sz="4" w:space="0" w:color="000000"/>
              <w:left w:val="single" w:sz="4" w:space="0" w:color="000000"/>
              <w:bottom w:val="single" w:sz="4" w:space="0" w:color="000000"/>
            </w:tcBorders>
            <w:vAlign w:val="center"/>
          </w:tcPr>
          <w:p w:rsidR="003864DA" w:rsidRPr="006F66FA" w:rsidRDefault="003864DA" w:rsidP="001F47C7">
            <w:pPr>
              <w:snapToGrid w:val="0"/>
              <w:jc w:val="center"/>
              <w:rPr>
                <w:rFonts w:ascii="Arial" w:hAnsi="Arial" w:cs="Arial"/>
                <w:b/>
                <w:sz w:val="18"/>
                <w:szCs w:val="18"/>
              </w:rPr>
            </w:pPr>
          </w:p>
        </w:tc>
        <w:tc>
          <w:tcPr>
            <w:tcW w:w="877" w:type="pct"/>
            <w:tcBorders>
              <w:top w:val="single" w:sz="4" w:space="0" w:color="000000"/>
              <w:left w:val="single" w:sz="4" w:space="0" w:color="000000"/>
              <w:bottom w:val="single" w:sz="4" w:space="0" w:color="000000"/>
            </w:tcBorders>
            <w:shd w:val="clear" w:color="auto" w:fill="FFFFFF"/>
          </w:tcPr>
          <w:p w:rsidR="003864DA" w:rsidRPr="006F66FA" w:rsidRDefault="003864DA" w:rsidP="001F47C7">
            <w:pPr>
              <w:snapToGrid w:val="0"/>
              <w:jc w:val="center"/>
              <w:rPr>
                <w:rFonts w:ascii="Arial" w:hAnsi="Arial" w:cs="Arial"/>
                <w:sz w:val="18"/>
                <w:szCs w:val="18"/>
              </w:rPr>
            </w:pPr>
          </w:p>
        </w:tc>
        <w:tc>
          <w:tcPr>
            <w:tcW w:w="813" w:type="pct"/>
            <w:tcBorders>
              <w:top w:val="single" w:sz="4" w:space="0" w:color="000000"/>
              <w:left w:val="single" w:sz="4" w:space="0" w:color="000000"/>
              <w:bottom w:val="single" w:sz="4" w:space="0" w:color="000000"/>
            </w:tcBorders>
            <w:shd w:val="clear" w:color="auto" w:fill="FFFFFF" w:themeFill="background1"/>
            <w:vAlign w:val="center"/>
          </w:tcPr>
          <w:p w:rsidR="003864DA" w:rsidRPr="006F66FA" w:rsidRDefault="003864DA" w:rsidP="001F47C7">
            <w:pPr>
              <w:snapToGrid w:val="0"/>
              <w:jc w:val="center"/>
              <w:rPr>
                <w:rFonts w:ascii="Arial" w:hAnsi="Arial" w:cs="Arial"/>
                <w:b/>
                <w:sz w:val="18"/>
                <w:szCs w:val="18"/>
              </w:rPr>
            </w:pPr>
          </w:p>
        </w:tc>
        <w:tc>
          <w:tcPr>
            <w:tcW w:w="813" w:type="pct"/>
            <w:tcBorders>
              <w:top w:val="single" w:sz="4" w:space="0" w:color="000000"/>
              <w:left w:val="single" w:sz="4" w:space="0" w:color="000000"/>
              <w:bottom w:val="single" w:sz="4" w:space="0" w:color="000000"/>
              <w:right w:val="single" w:sz="4" w:space="0" w:color="000000"/>
            </w:tcBorders>
          </w:tcPr>
          <w:p w:rsidR="003864DA" w:rsidRPr="006F66FA" w:rsidRDefault="003864DA" w:rsidP="001F47C7">
            <w:pPr>
              <w:snapToGrid w:val="0"/>
              <w:jc w:val="center"/>
              <w:rPr>
                <w:rFonts w:ascii="Arial" w:hAnsi="Arial" w:cs="Arial"/>
                <w:b/>
                <w:sz w:val="18"/>
                <w:szCs w:val="18"/>
              </w:rPr>
            </w:pPr>
          </w:p>
        </w:tc>
        <w:tc>
          <w:tcPr>
            <w:tcW w:w="811" w:type="pct"/>
            <w:tcBorders>
              <w:top w:val="single" w:sz="4" w:space="0" w:color="000000"/>
              <w:left w:val="single" w:sz="4" w:space="0" w:color="000000"/>
              <w:bottom w:val="single" w:sz="4" w:space="0" w:color="000000"/>
              <w:right w:val="single" w:sz="4" w:space="0" w:color="000000"/>
            </w:tcBorders>
            <w:vAlign w:val="center"/>
          </w:tcPr>
          <w:p w:rsidR="003864DA" w:rsidRPr="006F66FA" w:rsidRDefault="003864DA" w:rsidP="001F47C7">
            <w:pPr>
              <w:snapToGrid w:val="0"/>
              <w:jc w:val="center"/>
              <w:rPr>
                <w:rFonts w:ascii="Arial" w:hAnsi="Arial" w:cs="Arial"/>
                <w:b/>
                <w:sz w:val="18"/>
                <w:szCs w:val="18"/>
              </w:rPr>
            </w:pPr>
          </w:p>
        </w:tc>
      </w:tr>
      <w:tr w:rsidR="00D1543C" w:rsidRPr="006F66FA" w:rsidTr="0086766C">
        <w:trPr>
          <w:cantSplit/>
        </w:trPr>
        <w:tc>
          <w:tcPr>
            <w:tcW w:w="872" w:type="pct"/>
            <w:tcBorders>
              <w:top w:val="single" w:sz="4" w:space="0" w:color="000000"/>
              <w:left w:val="single" w:sz="4" w:space="0" w:color="000000"/>
              <w:bottom w:val="single" w:sz="4" w:space="0" w:color="000000"/>
            </w:tcBorders>
            <w:shd w:val="clear" w:color="auto" w:fill="auto"/>
            <w:vAlign w:val="center"/>
          </w:tcPr>
          <w:p w:rsidR="00D1543C" w:rsidRPr="006F66FA" w:rsidRDefault="007F1C13" w:rsidP="001F47C7">
            <w:pPr>
              <w:snapToGrid w:val="0"/>
              <w:jc w:val="center"/>
              <w:rPr>
                <w:rFonts w:ascii="Arial" w:hAnsi="Arial" w:cs="Arial"/>
                <w:sz w:val="18"/>
                <w:szCs w:val="18"/>
              </w:rPr>
            </w:pPr>
            <w:r>
              <w:rPr>
                <w:rFonts w:ascii="Arial" w:hAnsi="Arial" w:cs="Arial"/>
                <w:sz w:val="18"/>
                <w:szCs w:val="18"/>
              </w:rPr>
              <w:t>13:00-14:00</w:t>
            </w:r>
          </w:p>
        </w:tc>
        <w:tc>
          <w:tcPr>
            <w:tcW w:w="813" w:type="pct"/>
            <w:tcBorders>
              <w:top w:val="single" w:sz="4" w:space="0" w:color="000000"/>
              <w:left w:val="single" w:sz="4" w:space="0" w:color="000000"/>
              <w:bottom w:val="single" w:sz="4" w:space="0" w:color="000000"/>
            </w:tcBorders>
            <w:shd w:val="clear" w:color="auto" w:fill="auto"/>
            <w:vAlign w:val="center"/>
          </w:tcPr>
          <w:p w:rsidR="00D1543C" w:rsidRPr="006F66FA" w:rsidRDefault="00D1543C" w:rsidP="001F47C7">
            <w:pPr>
              <w:snapToGrid w:val="0"/>
              <w:jc w:val="center"/>
              <w:rPr>
                <w:rFonts w:ascii="Arial" w:hAnsi="Arial" w:cs="Arial"/>
                <w:b/>
                <w:sz w:val="18"/>
                <w:szCs w:val="18"/>
              </w:rPr>
            </w:pPr>
          </w:p>
        </w:tc>
        <w:tc>
          <w:tcPr>
            <w:tcW w:w="877" w:type="pct"/>
            <w:tcBorders>
              <w:top w:val="single" w:sz="4" w:space="0" w:color="000000"/>
              <w:left w:val="single" w:sz="4" w:space="0" w:color="000000"/>
              <w:bottom w:val="single" w:sz="4" w:space="0" w:color="000000"/>
            </w:tcBorders>
            <w:shd w:val="clear" w:color="auto" w:fill="auto"/>
          </w:tcPr>
          <w:p w:rsidR="00D1543C" w:rsidRDefault="002E67C8" w:rsidP="001F47C7">
            <w:pPr>
              <w:snapToGrid w:val="0"/>
              <w:jc w:val="center"/>
              <w:rPr>
                <w:rFonts w:ascii="Arial" w:hAnsi="Arial" w:cs="Arial"/>
                <w:sz w:val="18"/>
                <w:szCs w:val="18"/>
              </w:rPr>
            </w:pPr>
            <w:r>
              <w:rPr>
                <w:rFonts w:ascii="Arial" w:hAnsi="Arial" w:cs="Arial"/>
                <w:sz w:val="18"/>
                <w:szCs w:val="18"/>
              </w:rPr>
              <w:t xml:space="preserve">Lunch Break </w:t>
            </w:r>
          </w:p>
          <w:p w:rsidR="002E67C8" w:rsidRPr="006F66FA" w:rsidRDefault="002E67C8" w:rsidP="001F47C7">
            <w:pPr>
              <w:snapToGrid w:val="0"/>
              <w:jc w:val="center"/>
              <w:rPr>
                <w:rFonts w:ascii="Arial" w:hAnsi="Arial" w:cs="Arial"/>
                <w:sz w:val="18"/>
                <w:szCs w:val="18"/>
              </w:rPr>
            </w:pPr>
          </w:p>
        </w:tc>
        <w:tc>
          <w:tcPr>
            <w:tcW w:w="813" w:type="pct"/>
            <w:tcBorders>
              <w:top w:val="single" w:sz="4" w:space="0" w:color="000000"/>
              <w:left w:val="single" w:sz="4" w:space="0" w:color="000000"/>
              <w:bottom w:val="single" w:sz="4" w:space="0" w:color="000000"/>
            </w:tcBorders>
            <w:shd w:val="clear" w:color="auto" w:fill="auto"/>
            <w:vAlign w:val="center"/>
          </w:tcPr>
          <w:p w:rsidR="00D1543C" w:rsidRPr="006F66FA" w:rsidRDefault="00D1543C" w:rsidP="001F47C7">
            <w:pPr>
              <w:snapToGrid w:val="0"/>
              <w:jc w:val="center"/>
              <w:rPr>
                <w:rFonts w:ascii="Arial" w:hAnsi="Arial" w:cs="Arial"/>
                <w:b/>
                <w:sz w:val="18"/>
                <w:szCs w:val="18"/>
              </w:rPr>
            </w:pP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D1543C" w:rsidRPr="006F66FA" w:rsidRDefault="00D1543C" w:rsidP="001F47C7">
            <w:pPr>
              <w:snapToGrid w:val="0"/>
              <w:jc w:val="center"/>
              <w:rPr>
                <w:rFonts w:ascii="Arial" w:hAnsi="Arial" w:cs="Arial"/>
                <w:b/>
                <w:sz w:val="18"/>
                <w:szCs w:val="18"/>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543C" w:rsidRPr="006F66FA" w:rsidRDefault="00D1543C" w:rsidP="001F47C7">
            <w:pPr>
              <w:snapToGrid w:val="0"/>
              <w:jc w:val="center"/>
              <w:rPr>
                <w:rFonts w:ascii="Arial" w:hAnsi="Arial" w:cs="Arial"/>
                <w:b/>
                <w:sz w:val="18"/>
                <w:szCs w:val="18"/>
              </w:rPr>
            </w:pPr>
          </w:p>
        </w:tc>
      </w:tr>
      <w:tr w:rsidR="003864DA" w:rsidRPr="006F66FA" w:rsidTr="0086766C">
        <w:trPr>
          <w:cantSplit/>
        </w:trPr>
        <w:tc>
          <w:tcPr>
            <w:tcW w:w="872" w:type="pct"/>
            <w:tcBorders>
              <w:top w:val="single" w:sz="4" w:space="0" w:color="000000"/>
              <w:left w:val="single" w:sz="4" w:space="0" w:color="000000"/>
              <w:bottom w:val="single" w:sz="4" w:space="0" w:color="000000"/>
            </w:tcBorders>
            <w:shd w:val="clear" w:color="auto" w:fill="FFFF00"/>
          </w:tcPr>
          <w:p w:rsidR="003864DA" w:rsidRPr="006F66FA" w:rsidRDefault="00681B18" w:rsidP="001F47C7">
            <w:pPr>
              <w:snapToGrid w:val="0"/>
              <w:jc w:val="center"/>
              <w:rPr>
                <w:rFonts w:ascii="Arial" w:hAnsi="Arial" w:cs="Arial"/>
                <w:sz w:val="18"/>
                <w:szCs w:val="18"/>
              </w:rPr>
            </w:pPr>
            <w:r>
              <w:rPr>
                <w:rFonts w:ascii="Arial" w:hAnsi="Arial" w:cs="Arial"/>
                <w:sz w:val="18"/>
                <w:szCs w:val="18"/>
              </w:rPr>
              <w:t>14.00-16.3</w:t>
            </w:r>
            <w:r w:rsidR="003864DA" w:rsidRPr="006F66FA">
              <w:rPr>
                <w:rFonts w:ascii="Arial" w:hAnsi="Arial" w:cs="Arial"/>
                <w:sz w:val="18"/>
                <w:szCs w:val="18"/>
              </w:rPr>
              <w:t xml:space="preserve">0 </w:t>
            </w:r>
          </w:p>
          <w:p w:rsidR="003864DA" w:rsidRPr="006F66FA" w:rsidRDefault="003864DA" w:rsidP="001F47C7">
            <w:pPr>
              <w:snapToGrid w:val="0"/>
              <w:jc w:val="center"/>
              <w:rPr>
                <w:rFonts w:ascii="Arial" w:hAnsi="Arial" w:cs="Arial"/>
                <w:sz w:val="18"/>
                <w:szCs w:val="18"/>
              </w:rPr>
            </w:pPr>
          </w:p>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 xml:space="preserve">UEG Week </w:t>
            </w:r>
          </w:p>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 xml:space="preserve">Post Graduate Training Programme </w:t>
            </w:r>
          </w:p>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 xml:space="preserve"> </w:t>
            </w:r>
          </w:p>
        </w:tc>
        <w:tc>
          <w:tcPr>
            <w:tcW w:w="813" w:type="pct"/>
            <w:tcBorders>
              <w:top w:val="single" w:sz="4" w:space="0" w:color="000000"/>
              <w:left w:val="single" w:sz="4" w:space="0" w:color="000000"/>
              <w:bottom w:val="single" w:sz="4" w:space="0" w:color="000000"/>
            </w:tcBorders>
            <w:shd w:val="clear" w:color="auto" w:fill="00FF00"/>
          </w:tcPr>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14.00-15.30</w:t>
            </w:r>
            <w:r w:rsidRPr="006F66FA">
              <w:rPr>
                <w:rFonts w:ascii="Arial" w:hAnsi="Arial" w:cs="Arial"/>
                <w:sz w:val="18"/>
                <w:szCs w:val="18"/>
              </w:rPr>
              <w:br/>
            </w:r>
          </w:p>
          <w:p w:rsidR="003864DA" w:rsidRPr="006F66FA" w:rsidRDefault="003864DA" w:rsidP="001F47C7">
            <w:pPr>
              <w:jc w:val="center"/>
              <w:rPr>
                <w:rFonts w:ascii="Arial" w:hAnsi="Arial" w:cs="Arial"/>
                <w:sz w:val="18"/>
                <w:szCs w:val="18"/>
              </w:rPr>
            </w:pPr>
            <w:r w:rsidRPr="006F66FA">
              <w:rPr>
                <w:rFonts w:ascii="Arial" w:hAnsi="Arial" w:cs="Arial"/>
                <w:sz w:val="18"/>
                <w:szCs w:val="18"/>
              </w:rPr>
              <w:t>Workshop 1</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b/>
                <w:sz w:val="18"/>
                <w:szCs w:val="18"/>
              </w:rPr>
            </w:pPr>
            <w:r w:rsidRPr="006F66FA">
              <w:rPr>
                <w:rFonts w:ascii="Arial" w:hAnsi="Arial" w:cs="Arial"/>
                <w:b/>
                <w:sz w:val="18"/>
                <w:szCs w:val="18"/>
              </w:rPr>
              <w:t>Endoscopic Techniques</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Organised by </w:t>
            </w:r>
            <w:r w:rsidRPr="006F66FA">
              <w:rPr>
                <w:rFonts w:ascii="Arial" w:hAnsi="Arial" w:cs="Arial"/>
                <w:b/>
                <w:sz w:val="18"/>
                <w:szCs w:val="18"/>
              </w:rPr>
              <w:t xml:space="preserve">Olympus </w:t>
            </w:r>
            <w:r w:rsidRPr="006F66FA">
              <w:rPr>
                <w:rFonts w:ascii="Arial" w:hAnsi="Arial" w:cs="Arial"/>
                <w:sz w:val="18"/>
                <w:szCs w:val="18"/>
              </w:rPr>
              <w:t xml:space="preserve"> </w:t>
            </w:r>
          </w:p>
        </w:tc>
        <w:tc>
          <w:tcPr>
            <w:tcW w:w="877" w:type="pct"/>
            <w:tcBorders>
              <w:top w:val="single" w:sz="4" w:space="0" w:color="000000"/>
              <w:left w:val="single" w:sz="4" w:space="0" w:color="000000"/>
              <w:bottom w:val="single" w:sz="4" w:space="0" w:color="000000"/>
            </w:tcBorders>
            <w:shd w:val="clear" w:color="auto" w:fill="00FF00"/>
          </w:tcPr>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14.00-15.30</w:t>
            </w:r>
            <w:r w:rsidRPr="006F66FA">
              <w:rPr>
                <w:rFonts w:ascii="Arial" w:hAnsi="Arial" w:cs="Arial"/>
                <w:sz w:val="18"/>
                <w:szCs w:val="18"/>
              </w:rPr>
              <w:br/>
            </w:r>
          </w:p>
          <w:p w:rsidR="003864DA" w:rsidRPr="006F66FA" w:rsidRDefault="003864DA" w:rsidP="001F47C7">
            <w:pPr>
              <w:jc w:val="center"/>
              <w:rPr>
                <w:rFonts w:ascii="Arial" w:hAnsi="Arial" w:cs="Arial"/>
                <w:sz w:val="18"/>
                <w:szCs w:val="18"/>
              </w:rPr>
            </w:pPr>
            <w:r w:rsidRPr="006F66FA">
              <w:rPr>
                <w:rFonts w:ascii="Arial" w:hAnsi="Arial" w:cs="Arial"/>
                <w:sz w:val="18"/>
                <w:szCs w:val="18"/>
              </w:rPr>
              <w:t>Workshop 2</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b/>
                <w:bCs/>
                <w:sz w:val="18"/>
                <w:szCs w:val="18"/>
                <w:lang w:eastAsia="en-IE"/>
              </w:rPr>
              <w:t xml:space="preserve">Reprocessing of Endoscopes  </w:t>
            </w:r>
          </w:p>
          <w:p w:rsidR="003864DA" w:rsidRDefault="003864DA" w:rsidP="001F47C7">
            <w:pPr>
              <w:jc w:val="center"/>
              <w:rPr>
                <w:rFonts w:ascii="Arial" w:hAnsi="Arial" w:cs="Arial"/>
                <w:sz w:val="18"/>
                <w:szCs w:val="18"/>
              </w:rPr>
            </w:pPr>
          </w:p>
          <w:p w:rsidR="003864DA" w:rsidRPr="0022497B" w:rsidRDefault="003864DA" w:rsidP="001F47C7">
            <w:pPr>
              <w:jc w:val="center"/>
              <w:rPr>
                <w:rFonts w:ascii="Arial" w:hAnsi="Arial" w:cs="Arial"/>
                <w:b/>
                <w:sz w:val="18"/>
                <w:szCs w:val="18"/>
                <w:lang w:val="de-DE"/>
              </w:rPr>
            </w:pPr>
            <w:r w:rsidRPr="0022497B">
              <w:rPr>
                <w:rFonts w:ascii="Arial" w:hAnsi="Arial" w:cs="Arial"/>
                <w:sz w:val="18"/>
                <w:szCs w:val="18"/>
                <w:lang w:val="de-DE"/>
              </w:rPr>
              <w:t xml:space="preserve">Organised by </w:t>
            </w:r>
            <w:r w:rsidRPr="0022497B">
              <w:rPr>
                <w:rFonts w:ascii="Arial" w:hAnsi="Arial" w:cs="Arial"/>
                <w:b/>
                <w:sz w:val="18"/>
                <w:szCs w:val="18"/>
                <w:lang w:val="de-DE"/>
              </w:rPr>
              <w:t xml:space="preserve">BHT &amp; Chemische Werke Dr. Weigert  </w:t>
            </w:r>
          </w:p>
          <w:p w:rsidR="003864DA" w:rsidRPr="0022497B" w:rsidRDefault="003864DA" w:rsidP="001F47C7">
            <w:pPr>
              <w:jc w:val="center"/>
              <w:rPr>
                <w:rFonts w:ascii="Arial" w:hAnsi="Arial" w:cs="Arial"/>
                <w:sz w:val="18"/>
                <w:szCs w:val="18"/>
                <w:lang w:val="de-DE"/>
              </w:rPr>
            </w:pPr>
          </w:p>
        </w:tc>
        <w:tc>
          <w:tcPr>
            <w:tcW w:w="813" w:type="pct"/>
            <w:tcBorders>
              <w:top w:val="single" w:sz="4" w:space="0" w:color="000000"/>
              <w:left w:val="single" w:sz="4" w:space="0" w:color="000000"/>
              <w:bottom w:val="single" w:sz="4" w:space="0" w:color="000000"/>
            </w:tcBorders>
            <w:shd w:val="clear" w:color="auto" w:fill="00FF00"/>
          </w:tcPr>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14.00-15.30</w:t>
            </w:r>
            <w:r w:rsidRPr="006F66FA">
              <w:rPr>
                <w:rFonts w:ascii="Arial" w:hAnsi="Arial" w:cs="Arial"/>
                <w:sz w:val="18"/>
                <w:szCs w:val="18"/>
              </w:rPr>
              <w:br/>
            </w:r>
          </w:p>
          <w:p w:rsidR="003864DA" w:rsidRPr="006F66FA" w:rsidRDefault="003864DA" w:rsidP="001F47C7">
            <w:pPr>
              <w:jc w:val="center"/>
              <w:rPr>
                <w:rFonts w:ascii="Arial" w:hAnsi="Arial" w:cs="Arial"/>
                <w:sz w:val="18"/>
                <w:szCs w:val="18"/>
              </w:rPr>
            </w:pPr>
            <w:r w:rsidRPr="006F66FA">
              <w:rPr>
                <w:rFonts w:ascii="Arial" w:hAnsi="Arial" w:cs="Arial"/>
                <w:sz w:val="18"/>
                <w:szCs w:val="18"/>
              </w:rPr>
              <w:t>Workshop 3</w:t>
            </w:r>
          </w:p>
          <w:p w:rsidR="003864DA" w:rsidRPr="006F66FA" w:rsidRDefault="003864DA" w:rsidP="001F47C7">
            <w:pPr>
              <w:jc w:val="center"/>
              <w:rPr>
                <w:rFonts w:ascii="Arial" w:hAnsi="Arial" w:cs="Arial"/>
                <w:sz w:val="18"/>
                <w:szCs w:val="18"/>
              </w:rPr>
            </w:pPr>
          </w:p>
          <w:p w:rsidR="00ED36DE" w:rsidRPr="006F66FA" w:rsidRDefault="00ED36DE" w:rsidP="00ED36DE">
            <w:pPr>
              <w:jc w:val="center"/>
              <w:rPr>
                <w:rFonts w:ascii="Arial" w:hAnsi="Arial" w:cs="Arial"/>
                <w:b/>
                <w:sz w:val="18"/>
                <w:szCs w:val="18"/>
              </w:rPr>
            </w:pPr>
            <w:r w:rsidRPr="006F66FA">
              <w:rPr>
                <w:rFonts w:ascii="Arial" w:hAnsi="Arial" w:cs="Arial"/>
                <w:b/>
                <w:sz w:val="18"/>
                <w:szCs w:val="18"/>
              </w:rPr>
              <w:t>Endoscopic Techniques</w:t>
            </w:r>
          </w:p>
          <w:p w:rsidR="003864DA" w:rsidRPr="006F66FA" w:rsidRDefault="003864DA" w:rsidP="001F47C7">
            <w:pPr>
              <w:jc w:val="center"/>
              <w:rPr>
                <w:rFonts w:ascii="Arial" w:hAnsi="Arial" w:cs="Arial"/>
                <w:sz w:val="18"/>
                <w:szCs w:val="18"/>
              </w:rPr>
            </w:pPr>
          </w:p>
          <w:p w:rsidR="003864DA" w:rsidRPr="006F66FA" w:rsidRDefault="003864DA" w:rsidP="000961B3">
            <w:pPr>
              <w:jc w:val="center"/>
              <w:rPr>
                <w:rFonts w:ascii="Arial" w:hAnsi="Arial" w:cs="Arial"/>
                <w:sz w:val="18"/>
                <w:szCs w:val="18"/>
              </w:rPr>
            </w:pPr>
            <w:r w:rsidRPr="006F66FA">
              <w:rPr>
                <w:rFonts w:ascii="Arial" w:hAnsi="Arial" w:cs="Arial"/>
                <w:sz w:val="18"/>
                <w:szCs w:val="18"/>
              </w:rPr>
              <w:t xml:space="preserve">Organised by </w:t>
            </w:r>
            <w:r w:rsidRPr="006F66FA">
              <w:rPr>
                <w:rFonts w:ascii="Arial" w:hAnsi="Arial" w:cs="Arial"/>
                <w:b/>
                <w:sz w:val="18"/>
                <w:szCs w:val="18"/>
              </w:rPr>
              <w:t xml:space="preserve">Boston Scientific </w:t>
            </w:r>
          </w:p>
          <w:p w:rsidR="003864DA" w:rsidRPr="006F66FA" w:rsidRDefault="003864DA" w:rsidP="001F47C7">
            <w:pPr>
              <w:jc w:val="center"/>
              <w:rPr>
                <w:rFonts w:ascii="Arial" w:hAnsi="Arial" w:cs="Arial"/>
                <w:sz w:val="18"/>
                <w:szCs w:val="18"/>
              </w:rPr>
            </w:pPr>
          </w:p>
        </w:tc>
        <w:tc>
          <w:tcPr>
            <w:tcW w:w="813" w:type="pct"/>
            <w:tcBorders>
              <w:top w:val="single" w:sz="4" w:space="0" w:color="000000"/>
              <w:left w:val="single" w:sz="4" w:space="0" w:color="000000"/>
              <w:bottom w:val="single" w:sz="4" w:space="0" w:color="000000"/>
              <w:right w:val="single" w:sz="4" w:space="0" w:color="000000"/>
            </w:tcBorders>
            <w:shd w:val="clear" w:color="auto" w:fill="00FF00"/>
          </w:tcPr>
          <w:p w:rsidR="003864DA" w:rsidRPr="006F66FA" w:rsidRDefault="003864DA" w:rsidP="001F47C7">
            <w:pPr>
              <w:snapToGrid w:val="0"/>
              <w:jc w:val="center"/>
              <w:rPr>
                <w:rFonts w:ascii="Arial" w:hAnsi="Arial" w:cs="Arial"/>
                <w:sz w:val="18"/>
                <w:szCs w:val="18"/>
              </w:rPr>
            </w:pPr>
            <w:r w:rsidRPr="006F66FA">
              <w:rPr>
                <w:rFonts w:ascii="Arial" w:hAnsi="Arial" w:cs="Arial"/>
                <w:sz w:val="18"/>
                <w:szCs w:val="18"/>
              </w:rPr>
              <w:t>14.00-15.30</w:t>
            </w:r>
            <w:r w:rsidRPr="006F66FA">
              <w:rPr>
                <w:rFonts w:ascii="Arial" w:hAnsi="Arial" w:cs="Arial"/>
                <w:sz w:val="18"/>
                <w:szCs w:val="18"/>
              </w:rPr>
              <w:br/>
            </w: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Workshop </w:t>
            </w:r>
            <w:r>
              <w:rPr>
                <w:rFonts w:ascii="Arial" w:hAnsi="Arial" w:cs="Arial"/>
                <w:sz w:val="18"/>
                <w:szCs w:val="18"/>
              </w:rPr>
              <w:t>4</w:t>
            </w:r>
          </w:p>
          <w:p w:rsidR="003864DA" w:rsidRPr="006F66FA" w:rsidRDefault="003864DA" w:rsidP="001F47C7">
            <w:pPr>
              <w:jc w:val="center"/>
              <w:rPr>
                <w:rFonts w:ascii="Arial" w:hAnsi="Arial" w:cs="Arial"/>
                <w:sz w:val="18"/>
                <w:szCs w:val="18"/>
              </w:rPr>
            </w:pPr>
          </w:p>
          <w:p w:rsidR="000961B3" w:rsidRPr="00ED36DE" w:rsidRDefault="00E73DD8" w:rsidP="000961B3">
            <w:pPr>
              <w:jc w:val="center"/>
              <w:rPr>
                <w:rFonts w:ascii="Arial" w:hAnsi="Arial" w:cs="Arial"/>
                <w:b/>
                <w:sz w:val="18"/>
                <w:szCs w:val="18"/>
              </w:rPr>
            </w:pPr>
            <w:r>
              <w:rPr>
                <w:rFonts w:ascii="Arial" w:hAnsi="Arial" w:cs="Arial"/>
                <w:b/>
                <w:sz w:val="18"/>
                <w:szCs w:val="18"/>
              </w:rPr>
              <w:t xml:space="preserve">How to build a new team? </w:t>
            </w:r>
          </w:p>
          <w:p w:rsidR="000961B3" w:rsidRPr="006F66FA" w:rsidRDefault="000961B3" w:rsidP="000961B3">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Organised by </w:t>
            </w:r>
            <w:r w:rsidRPr="006F66FA">
              <w:rPr>
                <w:rFonts w:ascii="Arial" w:hAnsi="Arial" w:cs="Arial"/>
                <w:b/>
                <w:sz w:val="18"/>
                <w:szCs w:val="18"/>
              </w:rPr>
              <w:t xml:space="preserve">ESGENA &amp; IVEPA </w:t>
            </w:r>
          </w:p>
          <w:p w:rsidR="003864DA" w:rsidRPr="006F66FA" w:rsidRDefault="003864DA" w:rsidP="001F47C7">
            <w:pPr>
              <w:jc w:val="center"/>
              <w:rPr>
                <w:rFonts w:ascii="Arial" w:hAnsi="Arial" w:cs="Arial"/>
                <w:sz w:val="18"/>
                <w:szCs w:val="18"/>
              </w:rPr>
            </w:pPr>
          </w:p>
        </w:tc>
        <w:tc>
          <w:tcPr>
            <w:tcW w:w="811" w:type="pct"/>
            <w:tcBorders>
              <w:top w:val="single" w:sz="4" w:space="0" w:color="000000"/>
              <w:left w:val="single" w:sz="4" w:space="0" w:color="000000"/>
              <w:bottom w:val="single" w:sz="4" w:space="0" w:color="000000"/>
              <w:right w:val="single" w:sz="4" w:space="0" w:color="000000"/>
            </w:tcBorders>
            <w:shd w:val="clear" w:color="auto" w:fill="FF6600"/>
          </w:tcPr>
          <w:p w:rsidR="003864DA" w:rsidRPr="006F66FA" w:rsidRDefault="003864DA" w:rsidP="001F47C7">
            <w:pPr>
              <w:jc w:val="center"/>
              <w:rPr>
                <w:rFonts w:ascii="Arial" w:hAnsi="Arial" w:cs="Arial"/>
                <w:sz w:val="18"/>
                <w:szCs w:val="18"/>
              </w:rPr>
            </w:pPr>
            <w:r w:rsidRPr="006F66FA">
              <w:rPr>
                <w:rFonts w:ascii="Arial" w:hAnsi="Arial" w:cs="Arial"/>
                <w:sz w:val="18"/>
                <w:szCs w:val="18"/>
              </w:rPr>
              <w:t>14.00-15.30</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Workshop </w:t>
            </w:r>
            <w:r>
              <w:rPr>
                <w:rFonts w:ascii="Arial" w:hAnsi="Arial" w:cs="Arial"/>
                <w:sz w:val="18"/>
                <w:szCs w:val="18"/>
              </w:rPr>
              <w:t>5</w:t>
            </w: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Hands-on-training on </w:t>
            </w:r>
            <w:proofErr w:type="spellStart"/>
            <w:r w:rsidRPr="006F66FA">
              <w:rPr>
                <w:rFonts w:ascii="Arial" w:hAnsi="Arial" w:cs="Arial"/>
                <w:sz w:val="18"/>
                <w:szCs w:val="18"/>
              </w:rPr>
              <w:t>biosimulators</w:t>
            </w:r>
            <w:proofErr w:type="spellEnd"/>
            <w:r w:rsidRPr="006F66FA">
              <w:rPr>
                <w:rFonts w:ascii="Arial" w:hAnsi="Arial" w:cs="Arial"/>
                <w:sz w:val="18"/>
                <w:szCs w:val="18"/>
              </w:rPr>
              <w:t xml:space="preserve">: </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Upper GI bleeding </w:t>
            </w: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ERCP </w:t>
            </w: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Colonoscopy </w:t>
            </w:r>
          </w:p>
          <w:p w:rsidR="003864DA" w:rsidRPr="006F66FA" w:rsidRDefault="003864DA" w:rsidP="001F47C7">
            <w:pPr>
              <w:jc w:val="center"/>
              <w:rPr>
                <w:rFonts w:ascii="Arial" w:hAnsi="Arial" w:cs="Arial"/>
                <w:sz w:val="18"/>
                <w:szCs w:val="18"/>
              </w:rPr>
            </w:pPr>
          </w:p>
        </w:tc>
      </w:tr>
      <w:tr w:rsidR="00D1543C" w:rsidRPr="006F66FA" w:rsidTr="0086766C">
        <w:trPr>
          <w:cantSplit/>
        </w:trPr>
        <w:tc>
          <w:tcPr>
            <w:tcW w:w="872" w:type="pct"/>
            <w:tcBorders>
              <w:top w:val="single" w:sz="4" w:space="0" w:color="000000"/>
              <w:left w:val="single" w:sz="4" w:space="0" w:color="000000"/>
              <w:bottom w:val="single" w:sz="4" w:space="0" w:color="000000"/>
            </w:tcBorders>
            <w:shd w:val="clear" w:color="auto" w:fill="auto"/>
          </w:tcPr>
          <w:p w:rsidR="00D1543C" w:rsidRDefault="00D1543C" w:rsidP="001F47C7">
            <w:pPr>
              <w:snapToGrid w:val="0"/>
              <w:jc w:val="center"/>
              <w:rPr>
                <w:rFonts w:ascii="Arial" w:hAnsi="Arial" w:cs="Arial"/>
                <w:sz w:val="18"/>
                <w:szCs w:val="18"/>
              </w:rPr>
            </w:pPr>
          </w:p>
        </w:tc>
        <w:tc>
          <w:tcPr>
            <w:tcW w:w="813" w:type="pct"/>
            <w:tcBorders>
              <w:top w:val="single" w:sz="4" w:space="0" w:color="000000"/>
              <w:left w:val="single" w:sz="4" w:space="0" w:color="000000"/>
              <w:bottom w:val="single" w:sz="4" w:space="0" w:color="000000"/>
            </w:tcBorders>
            <w:shd w:val="clear" w:color="auto" w:fill="auto"/>
          </w:tcPr>
          <w:p w:rsidR="00D1543C" w:rsidRPr="006F66FA" w:rsidRDefault="00D1543C" w:rsidP="001F47C7">
            <w:pPr>
              <w:snapToGrid w:val="0"/>
              <w:jc w:val="center"/>
              <w:rPr>
                <w:rFonts w:ascii="Arial" w:hAnsi="Arial" w:cs="Arial"/>
                <w:sz w:val="18"/>
                <w:szCs w:val="18"/>
              </w:rPr>
            </w:pPr>
          </w:p>
        </w:tc>
        <w:tc>
          <w:tcPr>
            <w:tcW w:w="877" w:type="pct"/>
            <w:tcBorders>
              <w:top w:val="single" w:sz="4" w:space="0" w:color="000000"/>
              <w:left w:val="single" w:sz="4" w:space="0" w:color="000000"/>
              <w:bottom w:val="single" w:sz="4" w:space="0" w:color="000000"/>
            </w:tcBorders>
            <w:shd w:val="clear" w:color="auto" w:fill="auto"/>
          </w:tcPr>
          <w:p w:rsidR="00D1543C" w:rsidRDefault="002E67C8" w:rsidP="001F47C7">
            <w:pPr>
              <w:snapToGrid w:val="0"/>
              <w:jc w:val="center"/>
              <w:rPr>
                <w:rFonts w:ascii="Arial" w:hAnsi="Arial" w:cs="Arial"/>
                <w:sz w:val="18"/>
                <w:szCs w:val="18"/>
              </w:rPr>
            </w:pPr>
            <w:r>
              <w:rPr>
                <w:rFonts w:ascii="Arial" w:hAnsi="Arial" w:cs="Arial"/>
                <w:sz w:val="18"/>
                <w:szCs w:val="18"/>
              </w:rPr>
              <w:t xml:space="preserve">Coffee Break </w:t>
            </w:r>
          </w:p>
          <w:p w:rsidR="002E67C8" w:rsidRPr="006F66FA" w:rsidRDefault="002E67C8" w:rsidP="001F47C7">
            <w:pPr>
              <w:snapToGrid w:val="0"/>
              <w:jc w:val="center"/>
              <w:rPr>
                <w:rFonts w:ascii="Arial" w:hAnsi="Arial" w:cs="Arial"/>
                <w:sz w:val="18"/>
                <w:szCs w:val="18"/>
              </w:rPr>
            </w:pPr>
          </w:p>
        </w:tc>
        <w:tc>
          <w:tcPr>
            <w:tcW w:w="813" w:type="pct"/>
            <w:tcBorders>
              <w:top w:val="single" w:sz="4" w:space="0" w:color="000000"/>
              <w:left w:val="single" w:sz="4" w:space="0" w:color="000000"/>
              <w:bottom w:val="single" w:sz="4" w:space="0" w:color="000000"/>
            </w:tcBorders>
            <w:shd w:val="clear" w:color="auto" w:fill="auto"/>
          </w:tcPr>
          <w:p w:rsidR="00D1543C" w:rsidRPr="006F66FA" w:rsidRDefault="00D1543C" w:rsidP="001F47C7">
            <w:pPr>
              <w:snapToGrid w:val="0"/>
              <w:jc w:val="center"/>
              <w:rPr>
                <w:rFonts w:ascii="Arial" w:hAnsi="Arial" w:cs="Arial"/>
                <w:sz w:val="18"/>
                <w:szCs w:val="18"/>
              </w:rPr>
            </w:pPr>
          </w:p>
        </w:tc>
        <w:tc>
          <w:tcPr>
            <w:tcW w:w="813" w:type="pct"/>
            <w:tcBorders>
              <w:top w:val="single" w:sz="4" w:space="0" w:color="000000"/>
              <w:left w:val="single" w:sz="4" w:space="0" w:color="000000"/>
              <w:bottom w:val="single" w:sz="4" w:space="0" w:color="000000"/>
              <w:right w:val="single" w:sz="4" w:space="0" w:color="000000"/>
            </w:tcBorders>
            <w:shd w:val="clear" w:color="auto" w:fill="auto"/>
          </w:tcPr>
          <w:p w:rsidR="00D1543C" w:rsidRPr="006F66FA" w:rsidRDefault="00D1543C" w:rsidP="001F47C7">
            <w:pPr>
              <w:snapToGrid w:val="0"/>
              <w:jc w:val="center"/>
              <w:rPr>
                <w:rFonts w:ascii="Arial" w:hAnsi="Arial" w:cs="Arial"/>
                <w:sz w:val="18"/>
                <w:szCs w:val="18"/>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tcPr>
          <w:p w:rsidR="00D1543C" w:rsidRPr="006F66FA" w:rsidRDefault="00D1543C" w:rsidP="001F47C7">
            <w:pPr>
              <w:jc w:val="center"/>
              <w:rPr>
                <w:rFonts w:ascii="Arial" w:hAnsi="Arial" w:cs="Arial"/>
                <w:sz w:val="18"/>
                <w:szCs w:val="18"/>
              </w:rPr>
            </w:pPr>
          </w:p>
        </w:tc>
      </w:tr>
      <w:tr w:rsidR="003864DA" w:rsidRPr="006F66FA" w:rsidTr="0086766C">
        <w:trPr>
          <w:cantSplit/>
        </w:trPr>
        <w:tc>
          <w:tcPr>
            <w:tcW w:w="872" w:type="pct"/>
            <w:tcBorders>
              <w:top w:val="single" w:sz="4" w:space="0" w:color="000000"/>
              <w:left w:val="single" w:sz="4" w:space="0" w:color="000000"/>
              <w:bottom w:val="single" w:sz="4" w:space="0" w:color="000000"/>
            </w:tcBorders>
            <w:shd w:val="clear" w:color="auto" w:fill="FFFFFF"/>
            <w:vAlign w:val="center"/>
          </w:tcPr>
          <w:p w:rsidR="003864DA" w:rsidRPr="006F66FA" w:rsidRDefault="003864DA" w:rsidP="001F47C7">
            <w:pPr>
              <w:snapToGrid w:val="0"/>
              <w:jc w:val="center"/>
              <w:rPr>
                <w:rFonts w:ascii="Arial" w:hAnsi="Arial" w:cs="Arial"/>
                <w:sz w:val="18"/>
                <w:szCs w:val="18"/>
              </w:rPr>
            </w:pPr>
          </w:p>
        </w:tc>
        <w:tc>
          <w:tcPr>
            <w:tcW w:w="813" w:type="pct"/>
            <w:tcBorders>
              <w:top w:val="single" w:sz="4" w:space="0" w:color="000000"/>
              <w:left w:val="single" w:sz="4" w:space="0" w:color="000000"/>
              <w:bottom w:val="single" w:sz="4" w:space="0" w:color="000000"/>
            </w:tcBorders>
            <w:shd w:val="clear" w:color="auto" w:fill="00FF00"/>
          </w:tcPr>
          <w:p w:rsidR="003864DA" w:rsidRPr="006F66FA" w:rsidRDefault="003864DA" w:rsidP="001F47C7">
            <w:pPr>
              <w:snapToGrid w:val="0"/>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16.00-17.30</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Workshop </w:t>
            </w:r>
            <w:r>
              <w:rPr>
                <w:rFonts w:ascii="Arial" w:hAnsi="Arial" w:cs="Arial"/>
                <w:sz w:val="18"/>
                <w:szCs w:val="18"/>
              </w:rPr>
              <w:t>6</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b/>
                <w:color w:val="000000"/>
                <w:sz w:val="18"/>
                <w:szCs w:val="18"/>
              </w:rPr>
              <w:t xml:space="preserve">Hygiene &amp; Infection Control </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b/>
                <w:sz w:val="18"/>
                <w:szCs w:val="18"/>
              </w:rPr>
            </w:pPr>
            <w:r w:rsidRPr="006F66FA">
              <w:rPr>
                <w:rFonts w:ascii="Arial" w:hAnsi="Arial" w:cs="Arial"/>
                <w:sz w:val="18"/>
                <w:szCs w:val="18"/>
              </w:rPr>
              <w:t xml:space="preserve">Organised by </w:t>
            </w:r>
            <w:r w:rsidRPr="006F66FA">
              <w:rPr>
                <w:rFonts w:ascii="Arial" w:hAnsi="Arial" w:cs="Arial"/>
                <w:b/>
                <w:sz w:val="18"/>
                <w:szCs w:val="18"/>
              </w:rPr>
              <w:t>Olympus</w:t>
            </w:r>
          </w:p>
          <w:p w:rsidR="003864DA" w:rsidRPr="006F66FA" w:rsidRDefault="003864DA" w:rsidP="001F47C7">
            <w:pPr>
              <w:jc w:val="center"/>
              <w:rPr>
                <w:rFonts w:ascii="Arial" w:hAnsi="Arial" w:cs="Arial"/>
                <w:sz w:val="18"/>
                <w:szCs w:val="18"/>
              </w:rPr>
            </w:pPr>
          </w:p>
        </w:tc>
        <w:tc>
          <w:tcPr>
            <w:tcW w:w="877" w:type="pct"/>
            <w:tcBorders>
              <w:top w:val="single" w:sz="4" w:space="0" w:color="000000"/>
              <w:left w:val="single" w:sz="4" w:space="0" w:color="000000"/>
              <w:bottom w:val="single" w:sz="4" w:space="0" w:color="000000"/>
            </w:tcBorders>
            <w:shd w:val="clear" w:color="auto" w:fill="00FF00"/>
          </w:tcPr>
          <w:p w:rsidR="003864DA" w:rsidRPr="006F66FA" w:rsidRDefault="003864DA" w:rsidP="001F47C7">
            <w:pPr>
              <w:snapToGrid w:val="0"/>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16.00-17.30</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Workshop </w:t>
            </w:r>
            <w:r>
              <w:rPr>
                <w:rFonts w:ascii="Arial" w:hAnsi="Arial" w:cs="Arial"/>
                <w:sz w:val="18"/>
                <w:szCs w:val="18"/>
              </w:rPr>
              <w:t>7</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b/>
                <w:sz w:val="18"/>
                <w:szCs w:val="18"/>
              </w:rPr>
            </w:pPr>
            <w:r w:rsidRPr="006F66FA">
              <w:rPr>
                <w:rFonts w:ascii="Arial" w:hAnsi="Arial" w:cs="Arial"/>
                <w:b/>
                <w:sz w:val="18"/>
                <w:szCs w:val="18"/>
              </w:rPr>
              <w:t>Electro</w:t>
            </w:r>
            <w:r w:rsidR="007469CD">
              <w:rPr>
                <w:rFonts w:ascii="Arial" w:hAnsi="Arial" w:cs="Arial"/>
                <w:b/>
                <w:sz w:val="18"/>
                <w:szCs w:val="18"/>
              </w:rPr>
              <w:t xml:space="preserve"> </w:t>
            </w:r>
            <w:r w:rsidRPr="006F66FA">
              <w:rPr>
                <w:rFonts w:ascii="Arial" w:hAnsi="Arial" w:cs="Arial"/>
                <w:b/>
                <w:sz w:val="18"/>
                <w:szCs w:val="18"/>
              </w:rPr>
              <w:t xml:space="preserve">surgery -Prevention of complication </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Organised by </w:t>
            </w:r>
          </w:p>
          <w:p w:rsidR="003864DA" w:rsidRPr="006F66FA" w:rsidRDefault="003864DA" w:rsidP="001F47C7">
            <w:pPr>
              <w:jc w:val="center"/>
              <w:rPr>
                <w:rFonts w:ascii="Arial" w:hAnsi="Arial" w:cs="Arial"/>
                <w:b/>
                <w:sz w:val="18"/>
                <w:szCs w:val="18"/>
              </w:rPr>
            </w:pPr>
            <w:proofErr w:type="spellStart"/>
            <w:r w:rsidRPr="006F66FA">
              <w:rPr>
                <w:rFonts w:ascii="Arial" w:hAnsi="Arial" w:cs="Arial"/>
                <w:b/>
                <w:sz w:val="18"/>
                <w:szCs w:val="18"/>
              </w:rPr>
              <w:t>Erbe</w:t>
            </w:r>
            <w:proofErr w:type="spellEnd"/>
          </w:p>
          <w:p w:rsidR="003864DA" w:rsidRPr="006F66FA" w:rsidRDefault="003864DA" w:rsidP="001F47C7">
            <w:pPr>
              <w:jc w:val="center"/>
              <w:rPr>
                <w:rFonts w:ascii="Arial" w:hAnsi="Arial" w:cs="Arial"/>
                <w:sz w:val="18"/>
                <w:szCs w:val="18"/>
              </w:rPr>
            </w:pPr>
          </w:p>
        </w:tc>
        <w:tc>
          <w:tcPr>
            <w:tcW w:w="813" w:type="pct"/>
            <w:tcBorders>
              <w:top w:val="single" w:sz="4" w:space="0" w:color="000000"/>
              <w:left w:val="single" w:sz="4" w:space="0" w:color="000000"/>
              <w:bottom w:val="single" w:sz="4" w:space="0" w:color="000000"/>
            </w:tcBorders>
            <w:shd w:val="clear" w:color="auto" w:fill="00FF00"/>
          </w:tcPr>
          <w:p w:rsidR="003864DA" w:rsidRPr="006F66FA" w:rsidRDefault="003864DA" w:rsidP="001F47C7">
            <w:pPr>
              <w:snapToGrid w:val="0"/>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16.00-17.30</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Workshop </w:t>
            </w:r>
            <w:r>
              <w:rPr>
                <w:rFonts w:ascii="Arial" w:hAnsi="Arial" w:cs="Arial"/>
                <w:sz w:val="18"/>
                <w:szCs w:val="18"/>
              </w:rPr>
              <w:t>8</w:t>
            </w:r>
          </w:p>
          <w:p w:rsidR="003864DA" w:rsidRPr="006F66FA" w:rsidRDefault="003864DA" w:rsidP="001F47C7">
            <w:pPr>
              <w:jc w:val="center"/>
              <w:rPr>
                <w:rFonts w:ascii="Arial" w:hAnsi="Arial" w:cs="Arial"/>
                <w:b/>
                <w:sz w:val="18"/>
                <w:szCs w:val="18"/>
              </w:rPr>
            </w:pPr>
          </w:p>
          <w:p w:rsidR="003864DA" w:rsidRPr="00ED36DE" w:rsidRDefault="00ED36DE" w:rsidP="001F47C7">
            <w:pPr>
              <w:jc w:val="center"/>
              <w:rPr>
                <w:rFonts w:ascii="Arial" w:hAnsi="Arial" w:cs="Arial"/>
                <w:b/>
                <w:sz w:val="18"/>
                <w:szCs w:val="18"/>
              </w:rPr>
            </w:pPr>
            <w:r w:rsidRPr="00ED36DE">
              <w:rPr>
                <w:rFonts w:ascii="Arial" w:hAnsi="Arial" w:cs="Arial"/>
                <w:b/>
                <w:sz w:val="18"/>
                <w:szCs w:val="18"/>
              </w:rPr>
              <w:t>To be announced</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Organised by </w:t>
            </w:r>
            <w:r w:rsidRPr="006F66FA">
              <w:rPr>
                <w:rFonts w:ascii="Arial" w:hAnsi="Arial" w:cs="Arial"/>
                <w:b/>
                <w:sz w:val="18"/>
                <w:szCs w:val="18"/>
              </w:rPr>
              <w:t xml:space="preserve">Industry  </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p>
        </w:tc>
        <w:tc>
          <w:tcPr>
            <w:tcW w:w="813" w:type="pct"/>
            <w:tcBorders>
              <w:top w:val="single" w:sz="4" w:space="0" w:color="000000"/>
              <w:left w:val="single" w:sz="4" w:space="0" w:color="000000"/>
              <w:bottom w:val="single" w:sz="4" w:space="0" w:color="000000"/>
              <w:right w:val="single" w:sz="4" w:space="0" w:color="000000"/>
            </w:tcBorders>
            <w:shd w:val="clear" w:color="auto" w:fill="00FF00"/>
          </w:tcPr>
          <w:p w:rsidR="003864DA" w:rsidRPr="006F66FA" w:rsidRDefault="003864DA" w:rsidP="001F47C7">
            <w:pPr>
              <w:snapToGrid w:val="0"/>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16.00-17.30</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Workshop </w:t>
            </w:r>
            <w:r>
              <w:rPr>
                <w:rFonts w:ascii="Arial" w:hAnsi="Arial" w:cs="Arial"/>
                <w:sz w:val="18"/>
                <w:szCs w:val="18"/>
              </w:rPr>
              <w:t>9</w:t>
            </w:r>
          </w:p>
          <w:p w:rsidR="003864DA" w:rsidRPr="006F66FA" w:rsidRDefault="003864DA" w:rsidP="001F47C7">
            <w:pPr>
              <w:jc w:val="center"/>
              <w:rPr>
                <w:rFonts w:ascii="Arial" w:hAnsi="Arial" w:cs="Arial"/>
                <w:b/>
                <w:sz w:val="18"/>
                <w:szCs w:val="18"/>
              </w:rPr>
            </w:pPr>
          </w:p>
          <w:p w:rsidR="000961B3" w:rsidRPr="00ED36DE" w:rsidRDefault="000961B3" w:rsidP="000961B3">
            <w:pPr>
              <w:jc w:val="center"/>
              <w:rPr>
                <w:rFonts w:ascii="Arial" w:hAnsi="Arial" w:cs="Arial"/>
                <w:b/>
                <w:sz w:val="18"/>
                <w:szCs w:val="18"/>
              </w:rPr>
            </w:pPr>
            <w:r w:rsidRPr="00ED36DE">
              <w:rPr>
                <w:rFonts w:ascii="Arial" w:hAnsi="Arial" w:cs="Arial"/>
                <w:b/>
                <w:sz w:val="18"/>
                <w:szCs w:val="18"/>
              </w:rPr>
              <w:t>To be announced</w:t>
            </w:r>
          </w:p>
          <w:p w:rsidR="000961B3" w:rsidRPr="006F66FA" w:rsidRDefault="000961B3" w:rsidP="000961B3">
            <w:pPr>
              <w:jc w:val="center"/>
              <w:rPr>
                <w:rFonts w:ascii="Arial" w:hAnsi="Arial" w:cs="Arial"/>
                <w:sz w:val="18"/>
                <w:szCs w:val="18"/>
              </w:rPr>
            </w:pPr>
          </w:p>
          <w:p w:rsidR="000961B3" w:rsidRPr="006F66FA" w:rsidRDefault="000961B3"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Organised by </w:t>
            </w:r>
            <w:r w:rsidRPr="006F66FA">
              <w:rPr>
                <w:rFonts w:ascii="Arial" w:hAnsi="Arial" w:cs="Arial"/>
                <w:b/>
                <w:sz w:val="18"/>
                <w:szCs w:val="18"/>
              </w:rPr>
              <w:t xml:space="preserve">ESGENA &amp; IVEPA </w:t>
            </w:r>
          </w:p>
          <w:p w:rsidR="003864DA" w:rsidRPr="006F66FA" w:rsidRDefault="003864DA" w:rsidP="001F47C7">
            <w:pPr>
              <w:jc w:val="center"/>
              <w:rPr>
                <w:rFonts w:ascii="Arial" w:hAnsi="Arial" w:cs="Arial"/>
                <w:sz w:val="18"/>
                <w:szCs w:val="18"/>
              </w:rPr>
            </w:pPr>
          </w:p>
        </w:tc>
        <w:tc>
          <w:tcPr>
            <w:tcW w:w="811" w:type="pct"/>
            <w:tcBorders>
              <w:top w:val="single" w:sz="4" w:space="0" w:color="000000"/>
              <w:left w:val="single" w:sz="4" w:space="0" w:color="000000"/>
              <w:bottom w:val="single" w:sz="4" w:space="0" w:color="000000"/>
              <w:right w:val="single" w:sz="4" w:space="0" w:color="000000"/>
            </w:tcBorders>
            <w:shd w:val="clear" w:color="auto" w:fill="FF6600"/>
          </w:tcPr>
          <w:p w:rsidR="003864DA" w:rsidRPr="006F66FA" w:rsidRDefault="003864DA" w:rsidP="001F47C7">
            <w:pPr>
              <w:snapToGrid w:val="0"/>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16.00-17.30</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Workshop </w:t>
            </w:r>
            <w:r>
              <w:rPr>
                <w:rFonts w:ascii="Arial" w:hAnsi="Arial" w:cs="Arial"/>
                <w:sz w:val="18"/>
                <w:szCs w:val="18"/>
              </w:rPr>
              <w:t>10</w:t>
            </w:r>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Hands-on-training on </w:t>
            </w:r>
            <w:proofErr w:type="spellStart"/>
            <w:r w:rsidRPr="006F66FA">
              <w:rPr>
                <w:rFonts w:ascii="Arial" w:hAnsi="Arial" w:cs="Arial"/>
                <w:sz w:val="18"/>
                <w:szCs w:val="18"/>
              </w:rPr>
              <w:t>biosimulators</w:t>
            </w:r>
            <w:proofErr w:type="spellEnd"/>
          </w:p>
          <w:p w:rsidR="003864DA" w:rsidRPr="006F66FA" w:rsidRDefault="003864DA" w:rsidP="001F47C7">
            <w:pPr>
              <w:jc w:val="center"/>
              <w:rPr>
                <w:rFonts w:ascii="Arial" w:hAnsi="Arial" w:cs="Arial"/>
                <w:sz w:val="18"/>
                <w:szCs w:val="18"/>
              </w:rPr>
            </w:pP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Upper GI bleeding </w:t>
            </w: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ERCP </w:t>
            </w:r>
          </w:p>
          <w:p w:rsidR="003864DA" w:rsidRPr="006F66FA" w:rsidRDefault="003864DA" w:rsidP="001F47C7">
            <w:pPr>
              <w:jc w:val="center"/>
              <w:rPr>
                <w:rFonts w:ascii="Arial" w:hAnsi="Arial" w:cs="Arial"/>
                <w:sz w:val="18"/>
                <w:szCs w:val="18"/>
              </w:rPr>
            </w:pPr>
            <w:r w:rsidRPr="006F66FA">
              <w:rPr>
                <w:rFonts w:ascii="Arial" w:hAnsi="Arial" w:cs="Arial"/>
                <w:sz w:val="18"/>
                <w:szCs w:val="18"/>
              </w:rPr>
              <w:t xml:space="preserve">Colonoscopy </w:t>
            </w:r>
          </w:p>
          <w:p w:rsidR="003864DA" w:rsidRPr="006F66FA" w:rsidRDefault="003864DA" w:rsidP="001F47C7">
            <w:pPr>
              <w:jc w:val="center"/>
              <w:rPr>
                <w:rFonts w:ascii="Arial" w:hAnsi="Arial" w:cs="Arial"/>
                <w:sz w:val="18"/>
                <w:szCs w:val="18"/>
              </w:rPr>
            </w:pPr>
          </w:p>
        </w:tc>
      </w:tr>
    </w:tbl>
    <w:p w:rsidR="003864DA" w:rsidRPr="006F66FA" w:rsidRDefault="003864DA" w:rsidP="006F66FA">
      <w:pPr>
        <w:pStyle w:val="Funotentext"/>
        <w:ind w:right="23"/>
        <w:rPr>
          <w:rFonts w:cs="Arial"/>
          <w:sz w:val="18"/>
          <w:szCs w:val="18"/>
        </w:rPr>
      </w:pPr>
    </w:p>
    <w:p w:rsidR="003864DA" w:rsidRPr="00A0770D" w:rsidRDefault="003864DA" w:rsidP="006F66FA">
      <w:pPr>
        <w:spacing w:after="200" w:line="276" w:lineRule="auto"/>
        <w:rPr>
          <w:rFonts w:ascii="Arial" w:hAnsi="Arial" w:cs="Arial"/>
          <w:b/>
          <w:color w:val="008000"/>
          <w:sz w:val="28"/>
          <w:szCs w:val="40"/>
          <w:u w:val="single"/>
        </w:rPr>
      </w:pPr>
      <w:r w:rsidRPr="00A0770D">
        <w:rPr>
          <w:rFonts w:ascii="Arial" w:hAnsi="Arial" w:cs="Arial"/>
          <w:b/>
          <w:color w:val="008000"/>
          <w:sz w:val="28"/>
          <w:szCs w:val="40"/>
          <w:u w:val="single"/>
        </w:rPr>
        <w:br w:type="page"/>
      </w:r>
    </w:p>
    <w:p w:rsidR="003864DA" w:rsidRPr="00A0770D" w:rsidRDefault="003864DA" w:rsidP="006F66FA">
      <w:pPr>
        <w:autoSpaceDE w:val="0"/>
        <w:rPr>
          <w:rFonts w:ascii="Arial" w:hAnsi="Arial" w:cs="Arial"/>
          <w:b/>
          <w:color w:val="008000"/>
          <w:sz w:val="28"/>
          <w:szCs w:val="40"/>
          <w:u w:val="single"/>
        </w:rPr>
      </w:pPr>
      <w:r w:rsidRPr="00A0770D">
        <w:rPr>
          <w:rFonts w:ascii="Arial" w:hAnsi="Arial" w:cs="Arial"/>
          <w:b/>
          <w:color w:val="008000"/>
          <w:sz w:val="28"/>
          <w:szCs w:val="40"/>
          <w:u w:val="single"/>
        </w:rPr>
        <w:lastRenderedPageBreak/>
        <w:t xml:space="preserve">Programme Overview </w:t>
      </w:r>
    </w:p>
    <w:p w:rsidR="003864DA" w:rsidRPr="00A0770D" w:rsidRDefault="003864DA" w:rsidP="006F66FA">
      <w:pPr>
        <w:rPr>
          <w:rFonts w:ascii="Arial" w:hAnsi="Arial" w:cs="Arial"/>
        </w:rPr>
      </w:pPr>
    </w:p>
    <w:tbl>
      <w:tblPr>
        <w:tblW w:w="10250" w:type="dxa"/>
        <w:tblInd w:w="-77" w:type="dxa"/>
        <w:tblLayout w:type="fixed"/>
        <w:tblLook w:val="0000" w:firstRow="0" w:lastRow="0" w:firstColumn="0" w:lastColumn="0" w:noHBand="0" w:noVBand="0"/>
      </w:tblPr>
      <w:tblGrid>
        <w:gridCol w:w="2562"/>
        <w:gridCol w:w="2563"/>
        <w:gridCol w:w="2562"/>
        <w:gridCol w:w="2563"/>
      </w:tblGrid>
      <w:tr w:rsidR="003864DA" w:rsidRPr="00A0770D" w:rsidTr="009B27B1">
        <w:trPr>
          <w:cantSplit/>
        </w:trPr>
        <w:tc>
          <w:tcPr>
            <w:tcW w:w="10250" w:type="dxa"/>
            <w:gridSpan w:val="4"/>
            <w:tcBorders>
              <w:top w:val="single" w:sz="4" w:space="0" w:color="000000"/>
              <w:left w:val="single" w:sz="4" w:space="0" w:color="000000"/>
              <w:bottom w:val="single" w:sz="4" w:space="0" w:color="000000"/>
              <w:right w:val="single" w:sz="4" w:space="0" w:color="000000"/>
            </w:tcBorders>
            <w:shd w:val="clear" w:color="auto" w:fill="DFDFDF"/>
          </w:tcPr>
          <w:p w:rsidR="003864DA" w:rsidRPr="00A0770D" w:rsidRDefault="003864DA" w:rsidP="006D6C9A">
            <w:pPr>
              <w:snapToGrid w:val="0"/>
              <w:jc w:val="center"/>
              <w:rPr>
                <w:rFonts w:ascii="Arial" w:hAnsi="Arial" w:cs="Arial"/>
                <w:b/>
                <w:sz w:val="28"/>
                <w:szCs w:val="28"/>
              </w:rPr>
            </w:pPr>
            <w:r w:rsidRPr="00A0770D">
              <w:rPr>
                <w:rFonts w:ascii="Arial" w:hAnsi="Arial" w:cs="Arial"/>
                <w:b/>
                <w:sz w:val="28"/>
                <w:szCs w:val="28"/>
              </w:rPr>
              <w:t xml:space="preserve">SUNDAY, October </w:t>
            </w:r>
            <w:r>
              <w:rPr>
                <w:rFonts w:ascii="Arial" w:hAnsi="Arial" w:cs="Arial"/>
                <w:b/>
                <w:sz w:val="28"/>
                <w:szCs w:val="28"/>
              </w:rPr>
              <w:t>16, 2016</w:t>
            </w:r>
          </w:p>
        </w:tc>
      </w:tr>
      <w:tr w:rsidR="003864DA" w:rsidRPr="00A0770D" w:rsidTr="0086766C">
        <w:trPr>
          <w:cantSplit/>
        </w:trPr>
        <w:tc>
          <w:tcPr>
            <w:tcW w:w="2562" w:type="dxa"/>
            <w:tcBorders>
              <w:top w:val="single" w:sz="4" w:space="0" w:color="000000"/>
              <w:left w:val="single" w:sz="4" w:space="0" w:color="000000"/>
              <w:bottom w:val="single" w:sz="4" w:space="0" w:color="000000"/>
            </w:tcBorders>
            <w:vAlign w:val="center"/>
          </w:tcPr>
          <w:p w:rsidR="0086766C" w:rsidRPr="00A0770D" w:rsidRDefault="002E67C8" w:rsidP="0086766C">
            <w:pPr>
              <w:snapToGrid w:val="0"/>
              <w:jc w:val="center"/>
              <w:rPr>
                <w:rFonts w:ascii="Arial" w:hAnsi="Arial" w:cs="Arial"/>
                <w:b/>
                <w:sz w:val="18"/>
                <w:szCs w:val="18"/>
              </w:rPr>
            </w:pPr>
            <w:r>
              <w:rPr>
                <w:rFonts w:ascii="Arial" w:hAnsi="Arial" w:cs="Arial"/>
                <w:b/>
                <w:sz w:val="18"/>
                <w:szCs w:val="18"/>
              </w:rPr>
              <w:t>Hall G</w:t>
            </w:r>
          </w:p>
        </w:tc>
        <w:tc>
          <w:tcPr>
            <w:tcW w:w="2563" w:type="dxa"/>
            <w:tcBorders>
              <w:top w:val="single" w:sz="4" w:space="0" w:color="000000"/>
              <w:left w:val="single" w:sz="4" w:space="0" w:color="000000"/>
              <w:bottom w:val="single" w:sz="4" w:space="0" w:color="000000"/>
            </w:tcBorders>
            <w:vAlign w:val="center"/>
          </w:tcPr>
          <w:p w:rsidR="003864DA" w:rsidRPr="00A0770D" w:rsidRDefault="002E67C8" w:rsidP="0086766C">
            <w:pPr>
              <w:snapToGrid w:val="0"/>
              <w:jc w:val="center"/>
              <w:rPr>
                <w:rFonts w:ascii="Arial" w:hAnsi="Arial" w:cs="Arial"/>
                <w:b/>
                <w:sz w:val="18"/>
                <w:szCs w:val="18"/>
              </w:rPr>
            </w:pPr>
            <w:r>
              <w:rPr>
                <w:rFonts w:ascii="Arial" w:hAnsi="Arial" w:cs="Arial"/>
                <w:b/>
                <w:sz w:val="18"/>
                <w:szCs w:val="18"/>
              </w:rPr>
              <w:t>Hall K</w:t>
            </w:r>
          </w:p>
        </w:tc>
        <w:tc>
          <w:tcPr>
            <w:tcW w:w="2562" w:type="dxa"/>
            <w:tcBorders>
              <w:top w:val="single" w:sz="4" w:space="0" w:color="000000"/>
              <w:left w:val="single" w:sz="4" w:space="0" w:color="000000"/>
              <w:bottom w:val="single" w:sz="4" w:space="0" w:color="000000"/>
            </w:tcBorders>
            <w:vAlign w:val="center"/>
          </w:tcPr>
          <w:p w:rsidR="003864DA" w:rsidRPr="00A0770D" w:rsidRDefault="003864DA" w:rsidP="0086766C">
            <w:pPr>
              <w:snapToGrid w:val="0"/>
              <w:jc w:val="center"/>
              <w:rPr>
                <w:rFonts w:ascii="Arial" w:hAnsi="Arial" w:cs="Arial"/>
                <w:b/>
                <w:sz w:val="18"/>
                <w:szCs w:val="18"/>
              </w:rPr>
            </w:pPr>
            <w:r w:rsidRPr="00A0770D">
              <w:rPr>
                <w:rFonts w:ascii="Arial" w:hAnsi="Arial" w:cs="Arial"/>
                <w:b/>
                <w:sz w:val="18"/>
                <w:szCs w:val="18"/>
              </w:rPr>
              <w:t>Poster Area</w:t>
            </w:r>
          </w:p>
        </w:tc>
        <w:tc>
          <w:tcPr>
            <w:tcW w:w="2563" w:type="dxa"/>
            <w:tcBorders>
              <w:top w:val="single" w:sz="4" w:space="0" w:color="000000"/>
              <w:left w:val="single" w:sz="4" w:space="0" w:color="000000"/>
              <w:bottom w:val="single" w:sz="4" w:space="0" w:color="000000"/>
              <w:right w:val="single" w:sz="4" w:space="0" w:color="000000"/>
            </w:tcBorders>
            <w:vAlign w:val="center"/>
          </w:tcPr>
          <w:p w:rsidR="003864DA" w:rsidRPr="00A0770D" w:rsidRDefault="003864DA" w:rsidP="0086766C">
            <w:pPr>
              <w:snapToGrid w:val="0"/>
              <w:jc w:val="center"/>
              <w:rPr>
                <w:rFonts w:ascii="Arial" w:hAnsi="Arial" w:cs="Arial"/>
                <w:b/>
                <w:sz w:val="18"/>
                <w:szCs w:val="18"/>
              </w:rPr>
            </w:pPr>
            <w:r w:rsidRPr="00A0770D">
              <w:rPr>
                <w:rFonts w:ascii="Arial" w:hAnsi="Arial" w:cs="Arial"/>
                <w:b/>
                <w:sz w:val="18"/>
                <w:szCs w:val="18"/>
              </w:rPr>
              <w:t>ESGE Learning Area</w:t>
            </w:r>
          </w:p>
        </w:tc>
      </w:tr>
      <w:tr w:rsidR="00C64C0B" w:rsidRPr="00A0770D" w:rsidTr="0086766C">
        <w:trPr>
          <w:cantSplit/>
        </w:trPr>
        <w:tc>
          <w:tcPr>
            <w:tcW w:w="2562" w:type="dxa"/>
            <w:tcBorders>
              <w:top w:val="single" w:sz="4" w:space="0" w:color="000000"/>
              <w:left w:val="single" w:sz="4" w:space="0" w:color="000000"/>
              <w:bottom w:val="single" w:sz="4" w:space="0" w:color="000000"/>
            </w:tcBorders>
            <w:shd w:val="clear" w:color="auto" w:fill="FBD4B4" w:themeFill="accent6" w:themeFillTint="66"/>
          </w:tcPr>
          <w:p w:rsidR="00887112" w:rsidRDefault="00887112" w:rsidP="00975F67">
            <w:pPr>
              <w:snapToGrid w:val="0"/>
              <w:jc w:val="center"/>
              <w:rPr>
                <w:rFonts w:ascii="Arial" w:hAnsi="Arial" w:cs="Arial"/>
                <w:sz w:val="18"/>
                <w:szCs w:val="18"/>
              </w:rPr>
            </w:pPr>
          </w:p>
          <w:p w:rsidR="00C64C0B" w:rsidRPr="000961B3" w:rsidRDefault="00C64C0B" w:rsidP="00975F67">
            <w:pPr>
              <w:snapToGrid w:val="0"/>
              <w:jc w:val="center"/>
              <w:rPr>
                <w:rFonts w:ascii="Arial" w:hAnsi="Arial" w:cs="Arial"/>
                <w:sz w:val="18"/>
                <w:szCs w:val="18"/>
              </w:rPr>
            </w:pPr>
            <w:r>
              <w:rPr>
                <w:rFonts w:ascii="Arial" w:hAnsi="Arial" w:cs="Arial"/>
                <w:sz w:val="18"/>
                <w:szCs w:val="18"/>
              </w:rPr>
              <w:t>07.</w:t>
            </w:r>
            <w:r w:rsidR="0086766C">
              <w:rPr>
                <w:rFonts w:ascii="Arial" w:hAnsi="Arial" w:cs="Arial"/>
                <w:sz w:val="18"/>
                <w:szCs w:val="18"/>
              </w:rPr>
              <w:t>45</w:t>
            </w:r>
            <w:r>
              <w:rPr>
                <w:rFonts w:ascii="Arial" w:hAnsi="Arial" w:cs="Arial"/>
                <w:sz w:val="18"/>
                <w:szCs w:val="18"/>
              </w:rPr>
              <w:t>-08.45</w:t>
            </w:r>
          </w:p>
          <w:p w:rsidR="00C64C0B" w:rsidRPr="001849CF" w:rsidRDefault="00C64C0B" w:rsidP="00975F67">
            <w:pPr>
              <w:snapToGrid w:val="0"/>
              <w:jc w:val="center"/>
              <w:rPr>
                <w:rFonts w:ascii="Arial" w:hAnsi="Arial" w:cs="Arial"/>
                <w:sz w:val="18"/>
                <w:szCs w:val="18"/>
              </w:rPr>
            </w:pPr>
          </w:p>
          <w:p w:rsidR="00C64C0B" w:rsidRPr="001849CF" w:rsidRDefault="00C64C0B" w:rsidP="00975F67">
            <w:pPr>
              <w:snapToGrid w:val="0"/>
              <w:jc w:val="center"/>
              <w:rPr>
                <w:rFonts w:ascii="Arial" w:hAnsi="Arial" w:cs="Arial"/>
                <w:sz w:val="18"/>
                <w:szCs w:val="18"/>
              </w:rPr>
            </w:pPr>
            <w:r>
              <w:rPr>
                <w:rFonts w:ascii="Arial" w:hAnsi="Arial" w:cs="Arial"/>
                <w:sz w:val="18"/>
                <w:szCs w:val="18"/>
              </w:rPr>
              <w:t>ESGENA Annual Genera</w:t>
            </w:r>
            <w:r w:rsidRPr="001849CF">
              <w:rPr>
                <w:rFonts w:ascii="Arial" w:hAnsi="Arial" w:cs="Arial"/>
                <w:sz w:val="18"/>
                <w:szCs w:val="18"/>
              </w:rPr>
              <w:t xml:space="preserve">l Assembly </w:t>
            </w:r>
          </w:p>
          <w:p w:rsidR="00C64C0B" w:rsidRPr="001849CF" w:rsidRDefault="00C64C0B" w:rsidP="00975F67">
            <w:pPr>
              <w:snapToGrid w:val="0"/>
              <w:jc w:val="center"/>
              <w:rPr>
                <w:rFonts w:ascii="Arial" w:hAnsi="Arial" w:cs="Arial"/>
                <w:sz w:val="18"/>
                <w:szCs w:val="18"/>
              </w:rPr>
            </w:pPr>
          </w:p>
        </w:tc>
        <w:tc>
          <w:tcPr>
            <w:tcW w:w="2563" w:type="dxa"/>
            <w:tcBorders>
              <w:top w:val="single" w:sz="4" w:space="0" w:color="000000"/>
              <w:left w:val="single" w:sz="4" w:space="0" w:color="000000"/>
              <w:bottom w:val="single" w:sz="4" w:space="0" w:color="000000"/>
            </w:tcBorders>
            <w:shd w:val="clear" w:color="auto" w:fill="auto"/>
          </w:tcPr>
          <w:p w:rsidR="00C64C0B" w:rsidRPr="001849CF" w:rsidRDefault="00C64C0B" w:rsidP="00975F67">
            <w:pPr>
              <w:snapToGrid w:val="0"/>
              <w:jc w:val="center"/>
              <w:rPr>
                <w:rFonts w:ascii="Arial" w:hAnsi="Arial" w:cs="Arial"/>
                <w:sz w:val="18"/>
                <w:szCs w:val="18"/>
              </w:rPr>
            </w:pPr>
          </w:p>
        </w:tc>
        <w:tc>
          <w:tcPr>
            <w:tcW w:w="2562" w:type="dxa"/>
            <w:tcBorders>
              <w:top w:val="single" w:sz="4" w:space="0" w:color="000000"/>
              <w:left w:val="single" w:sz="4" w:space="0" w:color="000000"/>
              <w:bottom w:val="single" w:sz="4" w:space="0" w:color="000000"/>
            </w:tcBorders>
            <w:shd w:val="clear" w:color="auto" w:fill="auto"/>
          </w:tcPr>
          <w:p w:rsidR="00C64C0B" w:rsidRPr="001849CF" w:rsidRDefault="00C64C0B" w:rsidP="00975F67">
            <w:pPr>
              <w:snapToGrid w:val="0"/>
              <w:jc w:val="center"/>
              <w:rPr>
                <w:rFonts w:ascii="Arial" w:hAnsi="Arial" w:cs="Arial"/>
                <w:sz w:val="18"/>
                <w:szCs w:val="18"/>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C64C0B" w:rsidRPr="001849CF" w:rsidRDefault="00C64C0B" w:rsidP="00975F67">
            <w:pPr>
              <w:jc w:val="center"/>
              <w:rPr>
                <w:rFonts w:ascii="Arial" w:hAnsi="Arial" w:cs="Arial"/>
                <w:sz w:val="18"/>
                <w:szCs w:val="18"/>
              </w:rPr>
            </w:pPr>
          </w:p>
        </w:tc>
      </w:tr>
      <w:tr w:rsidR="002E67C8" w:rsidRPr="00A0770D" w:rsidTr="009B27B1">
        <w:trPr>
          <w:cantSplit/>
        </w:trPr>
        <w:tc>
          <w:tcPr>
            <w:tcW w:w="2562" w:type="dxa"/>
            <w:tcBorders>
              <w:top w:val="single" w:sz="4" w:space="0" w:color="000000"/>
              <w:left w:val="single" w:sz="4" w:space="0" w:color="000000"/>
              <w:bottom w:val="single" w:sz="4" w:space="0" w:color="000000"/>
            </w:tcBorders>
            <w:shd w:val="clear" w:color="auto" w:fill="FFFF00"/>
          </w:tcPr>
          <w:p w:rsidR="00887112" w:rsidRDefault="00887112" w:rsidP="001F47C7">
            <w:pPr>
              <w:snapToGrid w:val="0"/>
              <w:jc w:val="center"/>
              <w:rPr>
                <w:rFonts w:ascii="Arial" w:hAnsi="Arial" w:cs="Arial"/>
                <w:sz w:val="18"/>
                <w:szCs w:val="18"/>
              </w:rPr>
            </w:pPr>
          </w:p>
          <w:p w:rsidR="002E67C8" w:rsidRPr="00A0770D" w:rsidRDefault="00C64C0B" w:rsidP="001F47C7">
            <w:pPr>
              <w:snapToGrid w:val="0"/>
              <w:jc w:val="center"/>
              <w:rPr>
                <w:rFonts w:ascii="Arial" w:hAnsi="Arial" w:cs="Arial"/>
                <w:sz w:val="18"/>
                <w:szCs w:val="18"/>
              </w:rPr>
            </w:pPr>
            <w:r>
              <w:rPr>
                <w:rFonts w:ascii="Arial" w:hAnsi="Arial" w:cs="Arial"/>
                <w:sz w:val="18"/>
                <w:szCs w:val="18"/>
              </w:rPr>
              <w:t>09:00</w:t>
            </w:r>
            <w:r w:rsidR="002E67C8" w:rsidRPr="00A0770D">
              <w:rPr>
                <w:rFonts w:ascii="Arial" w:hAnsi="Arial" w:cs="Arial"/>
                <w:sz w:val="18"/>
                <w:szCs w:val="18"/>
              </w:rPr>
              <w:t>-10.30</w:t>
            </w:r>
          </w:p>
          <w:p w:rsidR="002E67C8" w:rsidRPr="00A0770D" w:rsidRDefault="002E67C8" w:rsidP="001F47C7">
            <w:pPr>
              <w:jc w:val="center"/>
              <w:rPr>
                <w:rFonts w:ascii="Arial" w:hAnsi="Arial" w:cs="Arial"/>
                <w:sz w:val="18"/>
                <w:szCs w:val="18"/>
              </w:rPr>
            </w:pPr>
          </w:p>
          <w:p w:rsidR="002E67C8" w:rsidRPr="00A0770D" w:rsidRDefault="002E67C8" w:rsidP="001F47C7">
            <w:pPr>
              <w:jc w:val="center"/>
              <w:rPr>
                <w:rFonts w:ascii="Arial" w:hAnsi="Arial" w:cs="Arial"/>
                <w:sz w:val="18"/>
                <w:szCs w:val="18"/>
              </w:rPr>
            </w:pPr>
            <w:r w:rsidRPr="00A0770D">
              <w:rPr>
                <w:rFonts w:ascii="Arial" w:hAnsi="Arial" w:cs="Arial"/>
                <w:sz w:val="18"/>
                <w:szCs w:val="18"/>
              </w:rPr>
              <w:t>Session 1</w:t>
            </w:r>
          </w:p>
          <w:p w:rsidR="002E67C8" w:rsidRPr="00A0770D" w:rsidRDefault="002E67C8" w:rsidP="001F47C7">
            <w:pPr>
              <w:jc w:val="center"/>
              <w:rPr>
                <w:rFonts w:ascii="Arial" w:hAnsi="Arial" w:cs="Arial"/>
                <w:sz w:val="18"/>
                <w:szCs w:val="18"/>
              </w:rPr>
            </w:pPr>
          </w:p>
          <w:p w:rsidR="002E67C8" w:rsidRPr="00A0770D" w:rsidRDefault="002E67C8" w:rsidP="001F47C7">
            <w:pPr>
              <w:jc w:val="center"/>
              <w:rPr>
                <w:rFonts w:ascii="Arial" w:hAnsi="Arial" w:cs="Arial"/>
                <w:b/>
                <w:sz w:val="18"/>
                <w:szCs w:val="18"/>
              </w:rPr>
            </w:pPr>
            <w:r>
              <w:rPr>
                <w:rFonts w:ascii="Arial" w:hAnsi="Arial" w:cs="Arial"/>
                <w:b/>
                <w:sz w:val="18"/>
                <w:szCs w:val="18"/>
              </w:rPr>
              <w:t>Free Paper I</w:t>
            </w:r>
          </w:p>
          <w:p w:rsidR="002E67C8" w:rsidRPr="00A0770D" w:rsidRDefault="002E67C8" w:rsidP="001F47C7">
            <w:pPr>
              <w:jc w:val="center"/>
              <w:rPr>
                <w:rFonts w:ascii="Arial" w:hAnsi="Arial" w:cs="Arial"/>
                <w:sz w:val="18"/>
                <w:szCs w:val="18"/>
              </w:rPr>
            </w:pPr>
          </w:p>
        </w:tc>
        <w:tc>
          <w:tcPr>
            <w:tcW w:w="2563" w:type="dxa"/>
            <w:tcBorders>
              <w:top w:val="single" w:sz="4" w:space="0" w:color="000000"/>
              <w:left w:val="single" w:sz="4" w:space="0" w:color="000000"/>
              <w:bottom w:val="single" w:sz="4" w:space="0" w:color="000000"/>
            </w:tcBorders>
            <w:shd w:val="clear" w:color="auto" w:fill="FFFF00"/>
          </w:tcPr>
          <w:p w:rsidR="00887112" w:rsidRDefault="00887112" w:rsidP="001F47C7">
            <w:pPr>
              <w:snapToGrid w:val="0"/>
              <w:jc w:val="center"/>
              <w:rPr>
                <w:rFonts w:ascii="Arial" w:hAnsi="Arial" w:cs="Arial"/>
                <w:sz w:val="18"/>
                <w:szCs w:val="18"/>
              </w:rPr>
            </w:pPr>
          </w:p>
          <w:p w:rsidR="002E67C8" w:rsidRPr="00A0770D" w:rsidRDefault="00C64C0B" w:rsidP="001F47C7">
            <w:pPr>
              <w:snapToGrid w:val="0"/>
              <w:jc w:val="center"/>
              <w:rPr>
                <w:rFonts w:ascii="Arial" w:hAnsi="Arial" w:cs="Arial"/>
                <w:sz w:val="18"/>
                <w:szCs w:val="18"/>
              </w:rPr>
            </w:pPr>
            <w:r>
              <w:rPr>
                <w:rFonts w:ascii="Arial" w:hAnsi="Arial" w:cs="Arial"/>
                <w:sz w:val="18"/>
                <w:szCs w:val="18"/>
              </w:rPr>
              <w:t>09:00</w:t>
            </w:r>
            <w:r w:rsidR="002E67C8" w:rsidRPr="00A0770D">
              <w:rPr>
                <w:rFonts w:ascii="Arial" w:hAnsi="Arial" w:cs="Arial"/>
                <w:sz w:val="18"/>
                <w:szCs w:val="18"/>
              </w:rPr>
              <w:t>-10.30</w:t>
            </w:r>
          </w:p>
          <w:p w:rsidR="002E67C8" w:rsidRPr="00A0770D" w:rsidRDefault="002E67C8" w:rsidP="001F47C7">
            <w:pPr>
              <w:jc w:val="center"/>
              <w:rPr>
                <w:rFonts w:ascii="Arial" w:hAnsi="Arial" w:cs="Arial"/>
                <w:sz w:val="18"/>
                <w:szCs w:val="18"/>
              </w:rPr>
            </w:pPr>
          </w:p>
          <w:p w:rsidR="002E67C8" w:rsidRPr="00A0770D" w:rsidRDefault="002E67C8" w:rsidP="001F47C7">
            <w:pPr>
              <w:jc w:val="center"/>
              <w:rPr>
                <w:rFonts w:ascii="Arial" w:hAnsi="Arial" w:cs="Arial"/>
                <w:sz w:val="18"/>
                <w:szCs w:val="18"/>
              </w:rPr>
            </w:pPr>
            <w:r w:rsidRPr="00A0770D">
              <w:rPr>
                <w:rFonts w:ascii="Arial" w:hAnsi="Arial" w:cs="Arial"/>
                <w:sz w:val="18"/>
                <w:szCs w:val="18"/>
              </w:rPr>
              <w:t>Session 2</w:t>
            </w:r>
          </w:p>
          <w:p w:rsidR="002E67C8" w:rsidRPr="00A0770D" w:rsidRDefault="002E67C8" w:rsidP="001F47C7">
            <w:pPr>
              <w:jc w:val="center"/>
              <w:rPr>
                <w:rFonts w:ascii="Arial" w:hAnsi="Arial" w:cs="Arial"/>
                <w:sz w:val="18"/>
                <w:szCs w:val="18"/>
              </w:rPr>
            </w:pPr>
          </w:p>
          <w:p w:rsidR="002E67C8" w:rsidRPr="00B21DB3" w:rsidRDefault="00B21DB3" w:rsidP="00B21DB3">
            <w:pPr>
              <w:jc w:val="center"/>
              <w:rPr>
                <w:rFonts w:ascii="Arial" w:hAnsi="Arial" w:cs="Arial"/>
                <w:b/>
                <w:sz w:val="18"/>
                <w:szCs w:val="18"/>
              </w:rPr>
            </w:pPr>
            <w:r w:rsidRPr="00B21DB3">
              <w:rPr>
                <w:rFonts w:ascii="Arial" w:hAnsi="Arial" w:cs="Arial"/>
                <w:b/>
                <w:sz w:val="18"/>
                <w:szCs w:val="18"/>
              </w:rPr>
              <w:t xml:space="preserve">IBD </w:t>
            </w:r>
          </w:p>
        </w:tc>
        <w:tc>
          <w:tcPr>
            <w:tcW w:w="2562" w:type="dxa"/>
            <w:tcBorders>
              <w:top w:val="single" w:sz="4" w:space="0" w:color="000000"/>
              <w:left w:val="single" w:sz="4" w:space="0" w:color="000000"/>
              <w:bottom w:val="single" w:sz="4" w:space="0" w:color="000000"/>
            </w:tcBorders>
          </w:tcPr>
          <w:p w:rsidR="002E67C8" w:rsidRPr="00A0770D" w:rsidRDefault="002E67C8" w:rsidP="001F47C7">
            <w:pPr>
              <w:snapToGrid w:val="0"/>
              <w:jc w:val="center"/>
              <w:rPr>
                <w:rFonts w:ascii="Arial" w:hAnsi="Arial" w:cs="Arial"/>
                <w:sz w:val="18"/>
                <w:szCs w:val="18"/>
              </w:rPr>
            </w:pPr>
          </w:p>
        </w:tc>
        <w:tc>
          <w:tcPr>
            <w:tcW w:w="2563" w:type="dxa"/>
            <w:tcBorders>
              <w:top w:val="single" w:sz="4" w:space="0" w:color="000000"/>
              <w:left w:val="single" w:sz="4" w:space="0" w:color="000000"/>
              <w:bottom w:val="single" w:sz="4" w:space="0" w:color="000000"/>
              <w:right w:val="single" w:sz="4" w:space="0" w:color="000000"/>
            </w:tcBorders>
          </w:tcPr>
          <w:p w:rsidR="002E67C8" w:rsidRPr="00A0770D" w:rsidRDefault="002E67C8" w:rsidP="001F47C7">
            <w:pPr>
              <w:jc w:val="center"/>
              <w:rPr>
                <w:rFonts w:ascii="Arial" w:hAnsi="Arial" w:cs="Arial"/>
                <w:sz w:val="18"/>
                <w:szCs w:val="18"/>
              </w:rPr>
            </w:pPr>
          </w:p>
        </w:tc>
      </w:tr>
      <w:tr w:rsidR="00887112" w:rsidRPr="00A0770D" w:rsidTr="00887112">
        <w:trPr>
          <w:cantSplit/>
        </w:trPr>
        <w:tc>
          <w:tcPr>
            <w:tcW w:w="2562" w:type="dxa"/>
            <w:tcBorders>
              <w:top w:val="single" w:sz="4" w:space="0" w:color="000000"/>
              <w:left w:val="single" w:sz="4" w:space="0" w:color="000000"/>
              <w:bottom w:val="single" w:sz="4" w:space="0" w:color="000000"/>
            </w:tcBorders>
            <w:vAlign w:val="center"/>
          </w:tcPr>
          <w:p w:rsidR="00887112" w:rsidRPr="00A0770D" w:rsidRDefault="00887112" w:rsidP="001F47C7">
            <w:pPr>
              <w:snapToGrid w:val="0"/>
              <w:jc w:val="center"/>
              <w:rPr>
                <w:rFonts w:ascii="Arial" w:hAnsi="Arial" w:cs="Arial"/>
                <w:sz w:val="18"/>
                <w:szCs w:val="18"/>
              </w:rPr>
            </w:pPr>
          </w:p>
          <w:p w:rsidR="00887112" w:rsidRDefault="00887112" w:rsidP="001F47C7">
            <w:pPr>
              <w:snapToGrid w:val="0"/>
              <w:jc w:val="center"/>
              <w:rPr>
                <w:rFonts w:ascii="Arial" w:hAnsi="Arial" w:cs="Arial"/>
                <w:sz w:val="18"/>
                <w:szCs w:val="18"/>
              </w:rPr>
            </w:pPr>
            <w:r w:rsidRPr="00A0770D">
              <w:rPr>
                <w:rFonts w:ascii="Arial" w:hAnsi="Arial" w:cs="Arial"/>
                <w:sz w:val="18"/>
                <w:szCs w:val="18"/>
              </w:rPr>
              <w:t xml:space="preserve">10:30 – 11.00 </w:t>
            </w:r>
          </w:p>
          <w:p w:rsidR="00887112" w:rsidRPr="00A0770D" w:rsidRDefault="00887112" w:rsidP="001F47C7">
            <w:pPr>
              <w:snapToGrid w:val="0"/>
              <w:jc w:val="center"/>
              <w:rPr>
                <w:rFonts w:ascii="Arial" w:hAnsi="Arial" w:cs="Arial"/>
                <w:sz w:val="18"/>
                <w:szCs w:val="18"/>
              </w:rPr>
            </w:pPr>
          </w:p>
          <w:p w:rsidR="00887112" w:rsidRPr="00A0770D" w:rsidRDefault="00887112" w:rsidP="001849CF">
            <w:pPr>
              <w:snapToGrid w:val="0"/>
              <w:jc w:val="center"/>
              <w:rPr>
                <w:rFonts w:ascii="Arial" w:hAnsi="Arial" w:cs="Arial"/>
                <w:sz w:val="18"/>
                <w:szCs w:val="18"/>
              </w:rPr>
            </w:pPr>
            <w:r w:rsidRPr="00A0770D">
              <w:rPr>
                <w:rFonts w:ascii="Arial" w:hAnsi="Arial" w:cs="Arial"/>
                <w:sz w:val="18"/>
                <w:szCs w:val="18"/>
              </w:rPr>
              <w:t>Coffee</w:t>
            </w:r>
          </w:p>
          <w:p w:rsidR="00887112" w:rsidRPr="00A0770D" w:rsidRDefault="00887112" w:rsidP="001F47C7">
            <w:pPr>
              <w:jc w:val="center"/>
              <w:rPr>
                <w:rFonts w:ascii="Arial" w:hAnsi="Arial" w:cs="Arial"/>
                <w:sz w:val="18"/>
                <w:szCs w:val="18"/>
              </w:rPr>
            </w:pPr>
          </w:p>
        </w:tc>
        <w:tc>
          <w:tcPr>
            <w:tcW w:w="2563" w:type="dxa"/>
            <w:tcBorders>
              <w:top w:val="single" w:sz="4" w:space="0" w:color="000000"/>
              <w:left w:val="single" w:sz="4" w:space="0" w:color="000000"/>
              <w:bottom w:val="single" w:sz="4" w:space="0" w:color="000000"/>
            </w:tcBorders>
          </w:tcPr>
          <w:p w:rsidR="00887112" w:rsidRPr="00A0770D" w:rsidRDefault="00887112" w:rsidP="001F47C7">
            <w:pPr>
              <w:snapToGrid w:val="0"/>
              <w:jc w:val="center"/>
              <w:rPr>
                <w:rFonts w:ascii="Arial" w:hAnsi="Arial" w:cs="Arial"/>
                <w:sz w:val="18"/>
                <w:szCs w:val="18"/>
              </w:rPr>
            </w:pPr>
          </w:p>
          <w:p w:rsidR="00887112" w:rsidRDefault="00887112" w:rsidP="001F47C7">
            <w:pPr>
              <w:snapToGrid w:val="0"/>
              <w:jc w:val="center"/>
              <w:rPr>
                <w:rFonts w:ascii="Arial" w:hAnsi="Arial" w:cs="Arial"/>
                <w:sz w:val="18"/>
                <w:szCs w:val="18"/>
              </w:rPr>
            </w:pPr>
            <w:r w:rsidRPr="00A0770D">
              <w:rPr>
                <w:rFonts w:ascii="Arial" w:hAnsi="Arial" w:cs="Arial"/>
                <w:sz w:val="18"/>
                <w:szCs w:val="18"/>
              </w:rPr>
              <w:t>10:30 – 11.00</w:t>
            </w:r>
          </w:p>
          <w:p w:rsidR="00887112" w:rsidRPr="00A0770D" w:rsidRDefault="00887112" w:rsidP="001F47C7">
            <w:pPr>
              <w:snapToGrid w:val="0"/>
              <w:jc w:val="center"/>
              <w:rPr>
                <w:rFonts w:ascii="Arial" w:hAnsi="Arial" w:cs="Arial"/>
                <w:sz w:val="18"/>
                <w:szCs w:val="18"/>
              </w:rPr>
            </w:pPr>
          </w:p>
          <w:p w:rsidR="00887112" w:rsidRPr="00A0770D" w:rsidRDefault="00887112" w:rsidP="001F47C7">
            <w:pPr>
              <w:snapToGrid w:val="0"/>
              <w:jc w:val="center"/>
              <w:rPr>
                <w:rFonts w:ascii="Arial" w:hAnsi="Arial" w:cs="Arial"/>
                <w:sz w:val="18"/>
                <w:szCs w:val="18"/>
              </w:rPr>
            </w:pPr>
            <w:r w:rsidRPr="00A0770D">
              <w:rPr>
                <w:rFonts w:ascii="Arial" w:hAnsi="Arial" w:cs="Arial"/>
                <w:sz w:val="18"/>
                <w:szCs w:val="18"/>
              </w:rPr>
              <w:t>Coffee</w:t>
            </w:r>
          </w:p>
          <w:p w:rsidR="00887112" w:rsidRPr="00A0770D" w:rsidRDefault="00887112" w:rsidP="001F47C7">
            <w:pPr>
              <w:jc w:val="center"/>
              <w:rPr>
                <w:rFonts w:ascii="Arial" w:hAnsi="Arial" w:cs="Arial"/>
                <w:sz w:val="18"/>
                <w:szCs w:val="18"/>
              </w:rPr>
            </w:pPr>
          </w:p>
        </w:tc>
        <w:tc>
          <w:tcPr>
            <w:tcW w:w="256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887112" w:rsidRDefault="00887112" w:rsidP="00D36B06">
            <w:pPr>
              <w:jc w:val="center"/>
              <w:rPr>
                <w:rFonts w:ascii="Arial" w:hAnsi="Arial" w:cs="Arial"/>
                <w:sz w:val="18"/>
                <w:szCs w:val="18"/>
              </w:rPr>
            </w:pPr>
          </w:p>
          <w:p w:rsidR="00887112" w:rsidRDefault="00887112" w:rsidP="00D36B06">
            <w:pPr>
              <w:jc w:val="center"/>
              <w:rPr>
                <w:rFonts w:ascii="Arial" w:hAnsi="Arial" w:cs="Arial"/>
                <w:sz w:val="18"/>
                <w:szCs w:val="18"/>
              </w:rPr>
            </w:pPr>
            <w:r>
              <w:rPr>
                <w:rFonts w:ascii="Arial" w:hAnsi="Arial" w:cs="Arial"/>
                <w:sz w:val="18"/>
                <w:szCs w:val="18"/>
              </w:rPr>
              <w:t xml:space="preserve">10:30-11:00 </w:t>
            </w:r>
          </w:p>
          <w:p w:rsidR="00887112" w:rsidRPr="00A0770D" w:rsidRDefault="00887112" w:rsidP="00D36B06">
            <w:pPr>
              <w:jc w:val="center"/>
              <w:rPr>
                <w:rFonts w:ascii="Arial" w:hAnsi="Arial" w:cs="Arial"/>
                <w:sz w:val="18"/>
                <w:szCs w:val="18"/>
              </w:rPr>
            </w:pPr>
          </w:p>
          <w:p w:rsidR="00887112" w:rsidRPr="00A0770D" w:rsidRDefault="00887112" w:rsidP="00D36B06">
            <w:pPr>
              <w:jc w:val="center"/>
              <w:rPr>
                <w:rFonts w:ascii="Arial" w:hAnsi="Arial" w:cs="Arial"/>
                <w:b/>
                <w:sz w:val="18"/>
                <w:szCs w:val="18"/>
              </w:rPr>
            </w:pPr>
            <w:r>
              <w:rPr>
                <w:rFonts w:ascii="Arial" w:hAnsi="Arial" w:cs="Arial"/>
                <w:b/>
                <w:sz w:val="18"/>
                <w:szCs w:val="18"/>
              </w:rPr>
              <w:t>Poster Round I</w:t>
            </w:r>
          </w:p>
          <w:p w:rsidR="00887112" w:rsidRPr="00A0770D" w:rsidRDefault="00887112" w:rsidP="00D36B06">
            <w:pPr>
              <w:jc w:val="center"/>
              <w:rPr>
                <w:rFonts w:ascii="Arial" w:hAnsi="Arial" w:cs="Arial"/>
                <w:sz w:val="18"/>
                <w:szCs w:val="18"/>
              </w:rPr>
            </w:pPr>
          </w:p>
        </w:tc>
        <w:tc>
          <w:tcPr>
            <w:tcW w:w="2563" w:type="dxa"/>
            <w:tcBorders>
              <w:top w:val="single" w:sz="4" w:space="0" w:color="000000"/>
              <w:left w:val="single" w:sz="4" w:space="0" w:color="auto"/>
              <w:bottom w:val="single" w:sz="4" w:space="0" w:color="000000"/>
              <w:right w:val="single" w:sz="4" w:space="0" w:color="000000"/>
            </w:tcBorders>
            <w:vAlign w:val="center"/>
          </w:tcPr>
          <w:p w:rsidR="00887112" w:rsidRPr="00A0770D" w:rsidRDefault="00887112" w:rsidP="001F47C7">
            <w:pPr>
              <w:snapToGrid w:val="0"/>
              <w:jc w:val="center"/>
              <w:rPr>
                <w:rFonts w:ascii="Arial" w:hAnsi="Arial" w:cs="Arial"/>
                <w:sz w:val="18"/>
                <w:szCs w:val="18"/>
              </w:rPr>
            </w:pPr>
            <w:r w:rsidRPr="00A0770D">
              <w:rPr>
                <w:rFonts w:ascii="Arial" w:hAnsi="Arial" w:cs="Arial"/>
                <w:sz w:val="18"/>
                <w:szCs w:val="18"/>
              </w:rPr>
              <w:t>----</w:t>
            </w:r>
          </w:p>
          <w:p w:rsidR="00887112" w:rsidRPr="00A0770D" w:rsidRDefault="00887112" w:rsidP="001F47C7">
            <w:pPr>
              <w:jc w:val="center"/>
              <w:rPr>
                <w:rFonts w:ascii="Arial" w:hAnsi="Arial" w:cs="Arial"/>
                <w:sz w:val="18"/>
                <w:szCs w:val="18"/>
              </w:rPr>
            </w:pPr>
          </w:p>
        </w:tc>
      </w:tr>
      <w:tr w:rsidR="00887112" w:rsidRPr="00A0770D" w:rsidTr="009B27B1">
        <w:trPr>
          <w:cantSplit/>
        </w:trPr>
        <w:tc>
          <w:tcPr>
            <w:tcW w:w="2562" w:type="dxa"/>
            <w:tcBorders>
              <w:top w:val="single" w:sz="4" w:space="0" w:color="000000"/>
              <w:left w:val="single" w:sz="4" w:space="0" w:color="000000"/>
              <w:bottom w:val="single" w:sz="4" w:space="0" w:color="000000"/>
            </w:tcBorders>
            <w:shd w:val="clear" w:color="auto" w:fill="FFFF00"/>
          </w:tcPr>
          <w:p w:rsidR="00887112" w:rsidRDefault="00887112" w:rsidP="001F47C7">
            <w:pPr>
              <w:snapToGrid w:val="0"/>
              <w:jc w:val="center"/>
              <w:rPr>
                <w:rFonts w:ascii="Arial" w:hAnsi="Arial" w:cs="Arial"/>
                <w:sz w:val="18"/>
                <w:szCs w:val="18"/>
              </w:rPr>
            </w:pPr>
          </w:p>
          <w:p w:rsidR="00887112" w:rsidRPr="00A0770D" w:rsidRDefault="00887112" w:rsidP="001F47C7">
            <w:pPr>
              <w:snapToGrid w:val="0"/>
              <w:jc w:val="center"/>
              <w:rPr>
                <w:rFonts w:ascii="Arial" w:hAnsi="Arial" w:cs="Arial"/>
                <w:sz w:val="18"/>
                <w:szCs w:val="18"/>
              </w:rPr>
            </w:pPr>
            <w:r w:rsidRPr="00A0770D">
              <w:rPr>
                <w:rFonts w:ascii="Arial" w:hAnsi="Arial" w:cs="Arial"/>
                <w:sz w:val="18"/>
                <w:szCs w:val="18"/>
              </w:rPr>
              <w:t>11.00-1</w:t>
            </w:r>
            <w:r>
              <w:rPr>
                <w:rFonts w:ascii="Arial" w:hAnsi="Arial" w:cs="Arial"/>
                <w:sz w:val="18"/>
                <w:szCs w:val="18"/>
              </w:rPr>
              <w:t>3.00</w:t>
            </w:r>
          </w:p>
          <w:p w:rsidR="00887112" w:rsidRPr="00A0770D" w:rsidRDefault="00887112" w:rsidP="001F47C7">
            <w:pPr>
              <w:jc w:val="center"/>
              <w:rPr>
                <w:rFonts w:ascii="Arial" w:hAnsi="Arial" w:cs="Arial"/>
                <w:sz w:val="18"/>
                <w:szCs w:val="18"/>
              </w:rPr>
            </w:pPr>
          </w:p>
          <w:p w:rsidR="00887112" w:rsidRPr="00A0770D" w:rsidRDefault="00887112" w:rsidP="001F47C7">
            <w:pPr>
              <w:jc w:val="center"/>
              <w:rPr>
                <w:rFonts w:ascii="Arial" w:hAnsi="Arial" w:cs="Arial"/>
                <w:sz w:val="18"/>
                <w:szCs w:val="18"/>
              </w:rPr>
            </w:pPr>
            <w:r w:rsidRPr="00A0770D">
              <w:rPr>
                <w:rFonts w:ascii="Arial" w:hAnsi="Arial" w:cs="Arial"/>
                <w:sz w:val="18"/>
                <w:szCs w:val="18"/>
              </w:rPr>
              <w:t>Session 3</w:t>
            </w:r>
          </w:p>
          <w:p w:rsidR="00887112" w:rsidRPr="00A0770D" w:rsidRDefault="00887112" w:rsidP="001F47C7">
            <w:pPr>
              <w:jc w:val="center"/>
              <w:rPr>
                <w:rFonts w:ascii="Arial" w:hAnsi="Arial" w:cs="Arial"/>
                <w:sz w:val="18"/>
                <w:szCs w:val="18"/>
              </w:rPr>
            </w:pPr>
          </w:p>
          <w:p w:rsidR="00887112" w:rsidRPr="00A0770D" w:rsidRDefault="00887112" w:rsidP="001F47C7">
            <w:pPr>
              <w:jc w:val="center"/>
              <w:rPr>
                <w:rFonts w:ascii="Arial" w:hAnsi="Arial" w:cs="Arial"/>
                <w:b/>
                <w:sz w:val="18"/>
                <w:szCs w:val="18"/>
              </w:rPr>
            </w:pPr>
            <w:r w:rsidRPr="00A0770D">
              <w:rPr>
                <w:rFonts w:ascii="Arial" w:hAnsi="Arial" w:cs="Arial"/>
                <w:b/>
                <w:sz w:val="18"/>
                <w:szCs w:val="18"/>
              </w:rPr>
              <w:t>Free Paper I</w:t>
            </w:r>
            <w:r>
              <w:rPr>
                <w:rFonts w:ascii="Arial" w:hAnsi="Arial" w:cs="Arial"/>
                <w:b/>
                <w:sz w:val="18"/>
                <w:szCs w:val="18"/>
              </w:rPr>
              <w:t>I</w:t>
            </w:r>
            <w:r w:rsidRPr="00A0770D">
              <w:rPr>
                <w:rFonts w:ascii="Arial" w:hAnsi="Arial" w:cs="Arial"/>
                <w:b/>
                <w:sz w:val="18"/>
                <w:szCs w:val="18"/>
              </w:rPr>
              <w:t xml:space="preserve"> </w:t>
            </w:r>
          </w:p>
          <w:p w:rsidR="00887112" w:rsidRPr="00A0770D" w:rsidRDefault="00887112" w:rsidP="001F47C7">
            <w:pPr>
              <w:rPr>
                <w:rFonts w:ascii="Arial" w:hAnsi="Arial" w:cs="Arial"/>
                <w:sz w:val="18"/>
                <w:szCs w:val="18"/>
                <w:lang w:val="it-IT"/>
              </w:rPr>
            </w:pPr>
          </w:p>
        </w:tc>
        <w:tc>
          <w:tcPr>
            <w:tcW w:w="2563" w:type="dxa"/>
            <w:tcBorders>
              <w:top w:val="single" w:sz="4" w:space="0" w:color="000000"/>
              <w:left w:val="single" w:sz="4" w:space="0" w:color="000000"/>
              <w:bottom w:val="single" w:sz="4" w:space="0" w:color="000000"/>
            </w:tcBorders>
            <w:shd w:val="clear" w:color="auto" w:fill="FFFF00"/>
          </w:tcPr>
          <w:p w:rsidR="00887112" w:rsidRDefault="00887112" w:rsidP="001F47C7">
            <w:pPr>
              <w:snapToGrid w:val="0"/>
              <w:jc w:val="center"/>
              <w:rPr>
                <w:rFonts w:ascii="Arial" w:hAnsi="Arial" w:cs="Arial"/>
                <w:sz w:val="18"/>
                <w:szCs w:val="18"/>
              </w:rPr>
            </w:pPr>
          </w:p>
          <w:p w:rsidR="00887112" w:rsidRPr="00A0770D" w:rsidRDefault="00887112" w:rsidP="001F47C7">
            <w:pPr>
              <w:snapToGrid w:val="0"/>
              <w:jc w:val="center"/>
              <w:rPr>
                <w:rFonts w:ascii="Arial" w:hAnsi="Arial" w:cs="Arial"/>
                <w:sz w:val="18"/>
                <w:szCs w:val="18"/>
              </w:rPr>
            </w:pPr>
            <w:r w:rsidRPr="00A0770D">
              <w:rPr>
                <w:rFonts w:ascii="Arial" w:hAnsi="Arial" w:cs="Arial"/>
                <w:sz w:val="18"/>
                <w:szCs w:val="18"/>
              </w:rPr>
              <w:t>11.00-</w:t>
            </w:r>
            <w:r>
              <w:rPr>
                <w:rFonts w:ascii="Arial" w:hAnsi="Arial" w:cs="Arial"/>
                <w:sz w:val="18"/>
                <w:szCs w:val="18"/>
              </w:rPr>
              <w:t>13.00</w:t>
            </w:r>
          </w:p>
          <w:p w:rsidR="00887112" w:rsidRPr="00A0770D" w:rsidRDefault="00887112" w:rsidP="001F47C7">
            <w:pPr>
              <w:jc w:val="center"/>
              <w:rPr>
                <w:rFonts w:ascii="Arial" w:hAnsi="Arial" w:cs="Arial"/>
                <w:sz w:val="18"/>
                <w:szCs w:val="18"/>
              </w:rPr>
            </w:pPr>
          </w:p>
          <w:p w:rsidR="00887112" w:rsidRPr="00A0770D" w:rsidRDefault="00887112" w:rsidP="001F47C7">
            <w:pPr>
              <w:jc w:val="center"/>
              <w:rPr>
                <w:rFonts w:ascii="Arial" w:hAnsi="Arial" w:cs="Arial"/>
                <w:sz w:val="18"/>
                <w:szCs w:val="18"/>
              </w:rPr>
            </w:pPr>
            <w:r w:rsidRPr="00A0770D">
              <w:rPr>
                <w:rFonts w:ascii="Arial" w:hAnsi="Arial" w:cs="Arial"/>
                <w:sz w:val="18"/>
                <w:szCs w:val="18"/>
              </w:rPr>
              <w:t>Session 4</w:t>
            </w:r>
          </w:p>
          <w:p w:rsidR="00887112" w:rsidRPr="00A0770D" w:rsidRDefault="00887112" w:rsidP="001F47C7">
            <w:pPr>
              <w:jc w:val="center"/>
              <w:rPr>
                <w:rFonts w:ascii="Arial" w:hAnsi="Arial" w:cs="Arial"/>
                <w:sz w:val="18"/>
                <w:szCs w:val="18"/>
              </w:rPr>
            </w:pPr>
          </w:p>
          <w:p w:rsidR="00887112" w:rsidRPr="00A0770D" w:rsidRDefault="00887112" w:rsidP="00B21DB3">
            <w:pPr>
              <w:jc w:val="center"/>
              <w:rPr>
                <w:rFonts w:ascii="Arial" w:hAnsi="Arial" w:cs="Arial"/>
                <w:b/>
                <w:sz w:val="18"/>
                <w:szCs w:val="18"/>
              </w:rPr>
            </w:pPr>
            <w:r>
              <w:rPr>
                <w:rFonts w:ascii="Arial" w:hAnsi="Arial" w:cs="Arial"/>
                <w:b/>
                <w:sz w:val="18"/>
                <w:szCs w:val="18"/>
              </w:rPr>
              <w:t xml:space="preserve">Education &amp; Management </w:t>
            </w:r>
          </w:p>
          <w:p w:rsidR="00887112" w:rsidRPr="00A0770D" w:rsidRDefault="00887112" w:rsidP="001F47C7">
            <w:pPr>
              <w:jc w:val="center"/>
              <w:rPr>
                <w:rFonts w:ascii="Arial" w:hAnsi="Arial" w:cs="Arial"/>
                <w:b/>
                <w:sz w:val="18"/>
                <w:szCs w:val="18"/>
              </w:rPr>
            </w:pPr>
            <w:r>
              <w:rPr>
                <w:rFonts w:ascii="Arial" w:hAnsi="Arial" w:cs="Arial"/>
                <w:b/>
                <w:sz w:val="18"/>
                <w:szCs w:val="18"/>
              </w:rPr>
              <w:t xml:space="preserve"> </w:t>
            </w:r>
            <w:r w:rsidRPr="00A0770D">
              <w:rPr>
                <w:rFonts w:ascii="Arial" w:hAnsi="Arial" w:cs="Arial"/>
                <w:b/>
                <w:sz w:val="18"/>
                <w:szCs w:val="18"/>
              </w:rPr>
              <w:t xml:space="preserve"> </w:t>
            </w:r>
          </w:p>
        </w:tc>
        <w:tc>
          <w:tcPr>
            <w:tcW w:w="2562" w:type="dxa"/>
            <w:tcBorders>
              <w:top w:val="single" w:sz="4" w:space="0" w:color="auto"/>
              <w:left w:val="single" w:sz="4" w:space="0" w:color="000000"/>
              <w:bottom w:val="single" w:sz="4" w:space="0" w:color="000000"/>
            </w:tcBorders>
          </w:tcPr>
          <w:p w:rsidR="00887112" w:rsidRPr="00A0770D" w:rsidRDefault="00887112" w:rsidP="008C4B93">
            <w:pPr>
              <w:jc w:val="center"/>
              <w:rPr>
                <w:rFonts w:ascii="Arial" w:hAnsi="Arial" w:cs="Arial"/>
                <w:sz w:val="18"/>
                <w:szCs w:val="18"/>
              </w:rPr>
            </w:pPr>
          </w:p>
        </w:tc>
        <w:tc>
          <w:tcPr>
            <w:tcW w:w="2563" w:type="dxa"/>
            <w:tcBorders>
              <w:top w:val="single" w:sz="4" w:space="0" w:color="000000"/>
              <w:left w:val="single" w:sz="4" w:space="0" w:color="000000"/>
              <w:bottom w:val="single" w:sz="4" w:space="0" w:color="000000"/>
              <w:right w:val="single" w:sz="4" w:space="0" w:color="000000"/>
            </w:tcBorders>
            <w:shd w:val="clear" w:color="auto" w:fill="FF6600"/>
          </w:tcPr>
          <w:p w:rsidR="00887112" w:rsidRDefault="00887112" w:rsidP="001F47C7">
            <w:pPr>
              <w:snapToGrid w:val="0"/>
              <w:jc w:val="center"/>
              <w:rPr>
                <w:rFonts w:ascii="Arial" w:hAnsi="Arial" w:cs="Arial"/>
                <w:sz w:val="18"/>
                <w:szCs w:val="18"/>
              </w:rPr>
            </w:pPr>
          </w:p>
          <w:p w:rsidR="00887112" w:rsidRPr="00A0770D" w:rsidRDefault="00887112" w:rsidP="001F47C7">
            <w:pPr>
              <w:snapToGrid w:val="0"/>
              <w:jc w:val="center"/>
              <w:rPr>
                <w:rFonts w:ascii="Arial" w:hAnsi="Arial" w:cs="Arial"/>
                <w:sz w:val="18"/>
                <w:szCs w:val="18"/>
              </w:rPr>
            </w:pPr>
            <w:r w:rsidRPr="00A0770D">
              <w:rPr>
                <w:rFonts w:ascii="Arial" w:hAnsi="Arial" w:cs="Arial"/>
                <w:sz w:val="18"/>
                <w:szCs w:val="18"/>
              </w:rPr>
              <w:t>11.00-12.30</w:t>
            </w:r>
          </w:p>
          <w:p w:rsidR="00887112" w:rsidRPr="00A0770D" w:rsidRDefault="00887112" w:rsidP="001F47C7">
            <w:pPr>
              <w:snapToGrid w:val="0"/>
              <w:jc w:val="center"/>
              <w:rPr>
                <w:rFonts w:ascii="Arial" w:hAnsi="Arial" w:cs="Arial"/>
                <w:sz w:val="18"/>
                <w:szCs w:val="18"/>
              </w:rPr>
            </w:pPr>
          </w:p>
          <w:p w:rsidR="00887112" w:rsidRPr="00A0770D" w:rsidRDefault="00887112" w:rsidP="001F47C7">
            <w:pPr>
              <w:jc w:val="center"/>
              <w:rPr>
                <w:rFonts w:ascii="Arial" w:hAnsi="Arial" w:cs="Arial"/>
                <w:sz w:val="18"/>
                <w:szCs w:val="18"/>
              </w:rPr>
            </w:pPr>
            <w:r w:rsidRPr="00A0770D">
              <w:rPr>
                <w:rFonts w:ascii="Arial" w:hAnsi="Arial" w:cs="Arial"/>
                <w:sz w:val="18"/>
                <w:szCs w:val="18"/>
              </w:rPr>
              <w:t xml:space="preserve">Workshop </w:t>
            </w:r>
            <w:r>
              <w:rPr>
                <w:rFonts w:ascii="Arial" w:hAnsi="Arial" w:cs="Arial"/>
                <w:sz w:val="18"/>
                <w:szCs w:val="18"/>
              </w:rPr>
              <w:t>11</w:t>
            </w:r>
          </w:p>
          <w:p w:rsidR="00887112" w:rsidRPr="00A0770D" w:rsidRDefault="001F6B6A" w:rsidP="001F47C7">
            <w:pPr>
              <w:jc w:val="center"/>
              <w:rPr>
                <w:rFonts w:ascii="Arial" w:hAnsi="Arial" w:cs="Arial"/>
                <w:sz w:val="18"/>
                <w:szCs w:val="18"/>
              </w:rPr>
            </w:pPr>
            <w:r>
              <w:rPr>
                <w:rFonts w:ascii="Arial" w:hAnsi="Arial" w:cs="Arial"/>
                <w:sz w:val="18"/>
                <w:szCs w:val="18"/>
              </w:rPr>
              <w:t>Hands-on-training on b</w:t>
            </w:r>
            <w:r w:rsidR="00887112" w:rsidRPr="00A0770D">
              <w:rPr>
                <w:rFonts w:ascii="Arial" w:hAnsi="Arial" w:cs="Arial"/>
                <w:sz w:val="18"/>
                <w:szCs w:val="18"/>
              </w:rPr>
              <w:t xml:space="preserve">io simulators </w:t>
            </w:r>
          </w:p>
          <w:p w:rsidR="00887112" w:rsidRPr="00A0770D" w:rsidRDefault="00887112" w:rsidP="001F47C7">
            <w:pPr>
              <w:jc w:val="center"/>
              <w:rPr>
                <w:rFonts w:ascii="Arial" w:hAnsi="Arial" w:cs="Arial"/>
                <w:sz w:val="18"/>
                <w:szCs w:val="18"/>
              </w:rPr>
            </w:pPr>
            <w:r w:rsidRPr="00A0770D">
              <w:rPr>
                <w:rFonts w:ascii="Arial" w:hAnsi="Arial" w:cs="Arial"/>
                <w:sz w:val="18"/>
                <w:szCs w:val="18"/>
              </w:rPr>
              <w:t xml:space="preserve">Upper GI Bleeding </w:t>
            </w:r>
          </w:p>
          <w:p w:rsidR="00887112" w:rsidRPr="00A0770D" w:rsidRDefault="00887112" w:rsidP="001F47C7">
            <w:pPr>
              <w:jc w:val="center"/>
              <w:rPr>
                <w:rFonts w:ascii="Arial" w:hAnsi="Arial" w:cs="Arial"/>
                <w:sz w:val="18"/>
                <w:szCs w:val="18"/>
              </w:rPr>
            </w:pPr>
            <w:r w:rsidRPr="00A0770D">
              <w:rPr>
                <w:rFonts w:ascii="Arial" w:hAnsi="Arial" w:cs="Arial"/>
                <w:sz w:val="18"/>
                <w:szCs w:val="18"/>
              </w:rPr>
              <w:t xml:space="preserve">ERCP </w:t>
            </w:r>
          </w:p>
          <w:p w:rsidR="00887112" w:rsidRPr="00A0770D" w:rsidRDefault="00887112" w:rsidP="001F47C7">
            <w:pPr>
              <w:jc w:val="center"/>
              <w:rPr>
                <w:rFonts w:ascii="Arial" w:hAnsi="Arial" w:cs="Arial"/>
                <w:sz w:val="18"/>
                <w:szCs w:val="18"/>
              </w:rPr>
            </w:pPr>
          </w:p>
        </w:tc>
      </w:tr>
      <w:tr w:rsidR="00887112" w:rsidRPr="00A0770D" w:rsidTr="001849CF">
        <w:trPr>
          <w:cantSplit/>
        </w:trPr>
        <w:tc>
          <w:tcPr>
            <w:tcW w:w="2562" w:type="dxa"/>
            <w:tcBorders>
              <w:top w:val="single" w:sz="4" w:space="0" w:color="000000"/>
              <w:left w:val="single" w:sz="4" w:space="0" w:color="000000"/>
              <w:bottom w:val="single" w:sz="4" w:space="0" w:color="000000"/>
            </w:tcBorders>
            <w:shd w:val="clear" w:color="auto" w:fill="FFFFFF" w:themeFill="background1"/>
          </w:tcPr>
          <w:p w:rsidR="00887112" w:rsidRDefault="00887112" w:rsidP="008C4B93">
            <w:pPr>
              <w:jc w:val="center"/>
              <w:rPr>
                <w:rFonts w:ascii="Arial" w:hAnsi="Arial" w:cs="Arial"/>
                <w:sz w:val="18"/>
                <w:szCs w:val="18"/>
              </w:rPr>
            </w:pPr>
          </w:p>
          <w:p w:rsidR="00887112" w:rsidRPr="00A0770D" w:rsidRDefault="00887112" w:rsidP="008C4B93">
            <w:pPr>
              <w:jc w:val="center"/>
              <w:rPr>
                <w:rFonts w:ascii="Arial" w:hAnsi="Arial" w:cs="Arial"/>
                <w:sz w:val="18"/>
                <w:szCs w:val="18"/>
              </w:rPr>
            </w:pPr>
            <w:r w:rsidRPr="00A0770D">
              <w:rPr>
                <w:rFonts w:ascii="Arial" w:hAnsi="Arial" w:cs="Arial"/>
                <w:sz w:val="18"/>
                <w:szCs w:val="18"/>
              </w:rPr>
              <w:t>13:00-14:00</w:t>
            </w:r>
          </w:p>
          <w:p w:rsidR="00887112" w:rsidRPr="00A0770D" w:rsidRDefault="00887112" w:rsidP="008C4B93">
            <w:pPr>
              <w:jc w:val="center"/>
              <w:rPr>
                <w:rFonts w:ascii="Arial" w:hAnsi="Arial" w:cs="Arial"/>
                <w:sz w:val="18"/>
                <w:szCs w:val="18"/>
              </w:rPr>
            </w:pPr>
          </w:p>
          <w:p w:rsidR="00887112" w:rsidRPr="00A0770D" w:rsidRDefault="00887112" w:rsidP="008C4B93">
            <w:pPr>
              <w:jc w:val="center"/>
              <w:rPr>
                <w:rFonts w:ascii="Arial" w:hAnsi="Arial" w:cs="Arial"/>
                <w:sz w:val="18"/>
                <w:szCs w:val="18"/>
              </w:rPr>
            </w:pPr>
            <w:r w:rsidRPr="00A0770D">
              <w:rPr>
                <w:rFonts w:ascii="Arial" w:hAnsi="Arial" w:cs="Arial"/>
                <w:sz w:val="18"/>
                <w:szCs w:val="18"/>
              </w:rPr>
              <w:t xml:space="preserve">Lunch </w:t>
            </w:r>
          </w:p>
        </w:tc>
        <w:tc>
          <w:tcPr>
            <w:tcW w:w="2563" w:type="dxa"/>
            <w:tcBorders>
              <w:top w:val="single" w:sz="4" w:space="0" w:color="000000"/>
              <w:left w:val="single" w:sz="4" w:space="0" w:color="000000"/>
              <w:bottom w:val="single" w:sz="4" w:space="0" w:color="000000"/>
            </w:tcBorders>
            <w:shd w:val="clear" w:color="auto" w:fill="FFFFFF" w:themeFill="background1"/>
          </w:tcPr>
          <w:p w:rsidR="00887112" w:rsidRDefault="00887112" w:rsidP="008C4B93">
            <w:pPr>
              <w:jc w:val="center"/>
              <w:rPr>
                <w:rFonts w:ascii="Arial" w:hAnsi="Arial" w:cs="Arial"/>
                <w:sz w:val="18"/>
                <w:szCs w:val="18"/>
              </w:rPr>
            </w:pPr>
          </w:p>
          <w:p w:rsidR="00887112" w:rsidRPr="00A0770D" w:rsidRDefault="00887112" w:rsidP="008C4B93">
            <w:pPr>
              <w:jc w:val="center"/>
              <w:rPr>
                <w:rFonts w:ascii="Arial" w:hAnsi="Arial" w:cs="Arial"/>
                <w:sz w:val="18"/>
                <w:szCs w:val="18"/>
              </w:rPr>
            </w:pPr>
            <w:r w:rsidRPr="00A0770D">
              <w:rPr>
                <w:rFonts w:ascii="Arial" w:hAnsi="Arial" w:cs="Arial"/>
                <w:sz w:val="18"/>
                <w:szCs w:val="18"/>
              </w:rPr>
              <w:t>13:00-14:00</w:t>
            </w:r>
          </w:p>
          <w:p w:rsidR="00887112" w:rsidRPr="00A0770D" w:rsidRDefault="00887112" w:rsidP="008C4B93">
            <w:pPr>
              <w:jc w:val="center"/>
              <w:rPr>
                <w:rFonts w:ascii="Arial" w:hAnsi="Arial" w:cs="Arial"/>
                <w:sz w:val="18"/>
                <w:szCs w:val="18"/>
              </w:rPr>
            </w:pPr>
          </w:p>
          <w:p w:rsidR="00887112" w:rsidRPr="00A0770D" w:rsidRDefault="00887112" w:rsidP="008C4B93">
            <w:pPr>
              <w:jc w:val="center"/>
              <w:rPr>
                <w:rFonts w:ascii="Arial" w:hAnsi="Arial" w:cs="Arial"/>
                <w:sz w:val="18"/>
                <w:szCs w:val="18"/>
              </w:rPr>
            </w:pPr>
            <w:r w:rsidRPr="00A0770D">
              <w:rPr>
                <w:rFonts w:ascii="Arial" w:hAnsi="Arial" w:cs="Arial"/>
                <w:sz w:val="18"/>
                <w:szCs w:val="18"/>
              </w:rPr>
              <w:t xml:space="preserve">Lunch </w:t>
            </w:r>
          </w:p>
        </w:tc>
        <w:tc>
          <w:tcPr>
            <w:tcW w:w="2562" w:type="dxa"/>
            <w:tcBorders>
              <w:top w:val="single" w:sz="4" w:space="0" w:color="000000"/>
              <w:left w:val="single" w:sz="4" w:space="0" w:color="000000"/>
              <w:bottom w:val="single" w:sz="4" w:space="0" w:color="000000"/>
            </w:tcBorders>
            <w:shd w:val="clear" w:color="auto" w:fill="FFFFFF" w:themeFill="background1"/>
          </w:tcPr>
          <w:p w:rsidR="00887112" w:rsidRPr="00A0770D" w:rsidRDefault="00887112" w:rsidP="008C4B93">
            <w:pPr>
              <w:snapToGrid w:val="0"/>
              <w:jc w:val="center"/>
              <w:rPr>
                <w:rFonts w:ascii="Arial" w:hAnsi="Arial" w:cs="Arial"/>
                <w:sz w:val="18"/>
                <w:szCs w:val="18"/>
              </w:rPr>
            </w:pPr>
          </w:p>
          <w:p w:rsidR="00887112" w:rsidRPr="00A0770D" w:rsidRDefault="00887112" w:rsidP="008C4B93">
            <w:pPr>
              <w:jc w:val="center"/>
              <w:rPr>
                <w:rFonts w:ascii="Arial" w:hAnsi="Arial" w:cs="Arial"/>
                <w:sz w:val="18"/>
                <w:szCs w:val="18"/>
              </w:rPr>
            </w:pPr>
          </w:p>
        </w:tc>
        <w:tc>
          <w:tcPr>
            <w:tcW w:w="256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7112" w:rsidRPr="00A0770D" w:rsidRDefault="00887112" w:rsidP="008C4B93">
            <w:pPr>
              <w:jc w:val="center"/>
              <w:rPr>
                <w:rFonts w:ascii="Arial" w:hAnsi="Arial" w:cs="Arial"/>
                <w:sz w:val="18"/>
                <w:szCs w:val="18"/>
              </w:rPr>
            </w:pPr>
          </w:p>
        </w:tc>
      </w:tr>
      <w:tr w:rsidR="00887112" w:rsidRPr="00A0770D" w:rsidTr="001849CF">
        <w:trPr>
          <w:cantSplit/>
          <w:trHeight w:val="1086"/>
        </w:trPr>
        <w:tc>
          <w:tcPr>
            <w:tcW w:w="2562" w:type="dxa"/>
            <w:tcBorders>
              <w:top w:val="single" w:sz="4" w:space="0" w:color="000000"/>
              <w:left w:val="single" w:sz="4" w:space="0" w:color="000000"/>
              <w:bottom w:val="single" w:sz="4" w:space="0" w:color="000000"/>
            </w:tcBorders>
            <w:shd w:val="clear" w:color="auto" w:fill="66FF33"/>
          </w:tcPr>
          <w:p w:rsidR="00887112" w:rsidRDefault="00887112" w:rsidP="001F47C7">
            <w:pPr>
              <w:snapToGrid w:val="0"/>
              <w:jc w:val="center"/>
              <w:rPr>
                <w:rFonts w:ascii="Arial" w:hAnsi="Arial" w:cs="Arial"/>
                <w:sz w:val="18"/>
                <w:szCs w:val="18"/>
              </w:rPr>
            </w:pPr>
          </w:p>
          <w:p w:rsidR="00887112" w:rsidRPr="00A0770D" w:rsidRDefault="001F6B6A" w:rsidP="001F47C7">
            <w:pPr>
              <w:snapToGrid w:val="0"/>
              <w:jc w:val="center"/>
              <w:rPr>
                <w:rFonts w:ascii="Arial" w:hAnsi="Arial" w:cs="Arial"/>
                <w:sz w:val="18"/>
                <w:szCs w:val="18"/>
              </w:rPr>
            </w:pPr>
            <w:r>
              <w:rPr>
                <w:rFonts w:ascii="Arial" w:hAnsi="Arial" w:cs="Arial"/>
                <w:sz w:val="18"/>
                <w:szCs w:val="18"/>
              </w:rPr>
              <w:t>13:30-</w:t>
            </w:r>
            <w:r w:rsidR="00887112">
              <w:rPr>
                <w:rFonts w:ascii="Arial" w:hAnsi="Arial" w:cs="Arial"/>
                <w:sz w:val="18"/>
                <w:szCs w:val="18"/>
              </w:rPr>
              <w:t>15:00</w:t>
            </w:r>
          </w:p>
          <w:p w:rsidR="00887112" w:rsidRPr="00A0770D" w:rsidRDefault="00887112" w:rsidP="001F47C7">
            <w:pPr>
              <w:snapToGrid w:val="0"/>
              <w:jc w:val="center"/>
              <w:rPr>
                <w:rFonts w:ascii="Arial" w:hAnsi="Arial" w:cs="Arial"/>
                <w:sz w:val="18"/>
                <w:szCs w:val="18"/>
              </w:rPr>
            </w:pPr>
          </w:p>
          <w:p w:rsidR="00887112" w:rsidRPr="00A0770D" w:rsidRDefault="00887112" w:rsidP="001F47C7">
            <w:pPr>
              <w:jc w:val="center"/>
              <w:rPr>
                <w:rFonts w:ascii="Arial" w:hAnsi="Arial" w:cs="Arial"/>
                <w:sz w:val="18"/>
                <w:szCs w:val="18"/>
              </w:rPr>
            </w:pPr>
            <w:r>
              <w:rPr>
                <w:rFonts w:ascii="Arial" w:hAnsi="Arial" w:cs="Arial"/>
                <w:sz w:val="18"/>
                <w:szCs w:val="18"/>
              </w:rPr>
              <w:t>Lunch Session 1</w:t>
            </w:r>
          </w:p>
          <w:p w:rsidR="00887112" w:rsidRPr="00A0770D" w:rsidRDefault="00887112" w:rsidP="001F47C7">
            <w:pPr>
              <w:jc w:val="center"/>
              <w:rPr>
                <w:rFonts w:ascii="Arial" w:hAnsi="Arial" w:cs="Arial"/>
                <w:sz w:val="18"/>
                <w:szCs w:val="18"/>
              </w:rPr>
            </w:pPr>
          </w:p>
          <w:p w:rsidR="00887112" w:rsidRPr="00A0770D" w:rsidRDefault="00887112" w:rsidP="001F47C7">
            <w:pPr>
              <w:jc w:val="center"/>
              <w:rPr>
                <w:rFonts w:ascii="Arial" w:hAnsi="Arial" w:cs="Arial"/>
                <w:b/>
                <w:sz w:val="18"/>
                <w:szCs w:val="18"/>
              </w:rPr>
            </w:pPr>
            <w:r w:rsidRPr="00A0770D">
              <w:rPr>
                <w:rFonts w:ascii="Arial" w:hAnsi="Arial" w:cs="Arial"/>
                <w:b/>
                <w:sz w:val="18"/>
                <w:szCs w:val="18"/>
              </w:rPr>
              <w:t xml:space="preserve">New Techniques &amp; Developments on GE Endoscopy </w:t>
            </w:r>
          </w:p>
        </w:tc>
        <w:tc>
          <w:tcPr>
            <w:tcW w:w="2563" w:type="dxa"/>
            <w:tcBorders>
              <w:top w:val="single" w:sz="4" w:space="0" w:color="000000"/>
              <w:left w:val="single" w:sz="4" w:space="0" w:color="000000"/>
              <w:bottom w:val="single" w:sz="4" w:space="0" w:color="000000"/>
            </w:tcBorders>
            <w:shd w:val="clear" w:color="auto" w:fill="66FF33"/>
          </w:tcPr>
          <w:p w:rsidR="00887112" w:rsidRDefault="00887112" w:rsidP="001F47C7">
            <w:pPr>
              <w:snapToGrid w:val="0"/>
              <w:jc w:val="center"/>
              <w:rPr>
                <w:rFonts w:ascii="Arial" w:hAnsi="Arial" w:cs="Arial"/>
                <w:sz w:val="18"/>
                <w:szCs w:val="18"/>
              </w:rPr>
            </w:pPr>
          </w:p>
          <w:p w:rsidR="00887112" w:rsidRDefault="00887112" w:rsidP="001F47C7">
            <w:pPr>
              <w:snapToGrid w:val="0"/>
              <w:jc w:val="center"/>
              <w:rPr>
                <w:rFonts w:ascii="Arial" w:hAnsi="Arial" w:cs="Arial"/>
                <w:sz w:val="18"/>
                <w:szCs w:val="18"/>
              </w:rPr>
            </w:pPr>
            <w:r>
              <w:rPr>
                <w:rFonts w:ascii="Arial" w:hAnsi="Arial" w:cs="Arial"/>
                <w:sz w:val="18"/>
                <w:szCs w:val="18"/>
              </w:rPr>
              <w:t>13:30-15:00</w:t>
            </w:r>
          </w:p>
          <w:p w:rsidR="00887112" w:rsidRPr="00A0770D" w:rsidRDefault="00887112" w:rsidP="001F47C7">
            <w:pPr>
              <w:snapToGrid w:val="0"/>
              <w:jc w:val="center"/>
              <w:rPr>
                <w:rFonts w:ascii="Arial" w:hAnsi="Arial" w:cs="Arial"/>
                <w:sz w:val="18"/>
                <w:szCs w:val="18"/>
              </w:rPr>
            </w:pPr>
          </w:p>
          <w:p w:rsidR="00887112" w:rsidRPr="00A0770D" w:rsidRDefault="00887112" w:rsidP="001F47C7">
            <w:pPr>
              <w:jc w:val="center"/>
              <w:rPr>
                <w:rFonts w:ascii="Arial" w:hAnsi="Arial" w:cs="Arial"/>
                <w:sz w:val="18"/>
                <w:szCs w:val="18"/>
              </w:rPr>
            </w:pPr>
            <w:r>
              <w:rPr>
                <w:rFonts w:ascii="Arial" w:hAnsi="Arial" w:cs="Arial"/>
                <w:sz w:val="18"/>
                <w:szCs w:val="18"/>
              </w:rPr>
              <w:t>Lunch Session 2</w:t>
            </w:r>
          </w:p>
          <w:p w:rsidR="00887112" w:rsidRPr="00A0770D" w:rsidRDefault="00887112" w:rsidP="001F47C7">
            <w:pPr>
              <w:jc w:val="center"/>
              <w:rPr>
                <w:rFonts w:ascii="Arial" w:hAnsi="Arial" w:cs="Arial"/>
                <w:sz w:val="18"/>
                <w:szCs w:val="18"/>
              </w:rPr>
            </w:pPr>
          </w:p>
          <w:p w:rsidR="00887112" w:rsidRPr="00A0770D" w:rsidRDefault="00887112" w:rsidP="001F47C7">
            <w:pPr>
              <w:jc w:val="center"/>
              <w:rPr>
                <w:rFonts w:ascii="Arial" w:hAnsi="Arial" w:cs="Arial"/>
                <w:b/>
                <w:sz w:val="18"/>
                <w:szCs w:val="18"/>
              </w:rPr>
            </w:pPr>
            <w:r w:rsidRPr="00A0770D">
              <w:rPr>
                <w:rFonts w:ascii="Arial" w:hAnsi="Arial" w:cs="Arial"/>
                <w:b/>
                <w:sz w:val="18"/>
                <w:szCs w:val="18"/>
              </w:rPr>
              <w:t>New Techniques &amp; Developments</w:t>
            </w:r>
            <w:r>
              <w:rPr>
                <w:rFonts w:ascii="Arial" w:hAnsi="Arial" w:cs="Arial"/>
                <w:b/>
                <w:sz w:val="18"/>
                <w:szCs w:val="18"/>
              </w:rPr>
              <w:t xml:space="preserve"> o</w:t>
            </w:r>
            <w:r w:rsidRPr="00A0770D">
              <w:rPr>
                <w:rFonts w:ascii="Arial" w:hAnsi="Arial" w:cs="Arial"/>
                <w:b/>
                <w:sz w:val="18"/>
                <w:szCs w:val="18"/>
              </w:rPr>
              <w:t xml:space="preserve">n Hygiene &amp; Infection Control </w:t>
            </w:r>
          </w:p>
          <w:p w:rsidR="00887112" w:rsidRPr="00A0770D" w:rsidRDefault="00887112" w:rsidP="001F47C7">
            <w:pPr>
              <w:jc w:val="center"/>
              <w:rPr>
                <w:rFonts w:ascii="Arial" w:hAnsi="Arial" w:cs="Arial"/>
                <w:sz w:val="18"/>
                <w:szCs w:val="18"/>
              </w:rPr>
            </w:pPr>
          </w:p>
        </w:tc>
        <w:tc>
          <w:tcPr>
            <w:tcW w:w="2562" w:type="dxa"/>
            <w:tcBorders>
              <w:top w:val="single" w:sz="4" w:space="0" w:color="000000"/>
              <w:left w:val="single" w:sz="4" w:space="0" w:color="000000"/>
              <w:bottom w:val="single" w:sz="4" w:space="0" w:color="000000"/>
            </w:tcBorders>
            <w:shd w:val="clear" w:color="auto" w:fill="CCC0D9"/>
          </w:tcPr>
          <w:p w:rsidR="00887112" w:rsidRDefault="00887112" w:rsidP="008C4B93">
            <w:pPr>
              <w:jc w:val="center"/>
              <w:rPr>
                <w:rFonts w:ascii="Arial" w:hAnsi="Arial" w:cs="Arial"/>
                <w:sz w:val="18"/>
                <w:szCs w:val="18"/>
              </w:rPr>
            </w:pPr>
          </w:p>
          <w:p w:rsidR="00887112" w:rsidRPr="00A0770D" w:rsidRDefault="001F6B6A" w:rsidP="008C4B93">
            <w:pPr>
              <w:jc w:val="center"/>
              <w:rPr>
                <w:rFonts w:ascii="Arial" w:hAnsi="Arial" w:cs="Arial"/>
                <w:sz w:val="18"/>
                <w:szCs w:val="18"/>
              </w:rPr>
            </w:pPr>
            <w:r>
              <w:rPr>
                <w:rFonts w:ascii="Arial" w:hAnsi="Arial" w:cs="Arial"/>
                <w:sz w:val="18"/>
                <w:szCs w:val="18"/>
              </w:rPr>
              <w:t>13:30-15:0</w:t>
            </w:r>
            <w:r w:rsidR="00887112">
              <w:rPr>
                <w:rFonts w:ascii="Arial" w:hAnsi="Arial" w:cs="Arial"/>
                <w:sz w:val="18"/>
                <w:szCs w:val="18"/>
              </w:rPr>
              <w:t>0</w:t>
            </w:r>
          </w:p>
          <w:p w:rsidR="00887112" w:rsidRDefault="00887112" w:rsidP="008C4B93">
            <w:pPr>
              <w:jc w:val="center"/>
              <w:rPr>
                <w:rFonts w:ascii="Arial" w:hAnsi="Arial" w:cs="Arial"/>
                <w:sz w:val="18"/>
                <w:szCs w:val="18"/>
              </w:rPr>
            </w:pPr>
          </w:p>
          <w:p w:rsidR="00887112" w:rsidRDefault="00887112" w:rsidP="008C4B93">
            <w:pPr>
              <w:jc w:val="center"/>
              <w:rPr>
                <w:rFonts w:ascii="Arial" w:hAnsi="Arial" w:cs="Arial"/>
                <w:sz w:val="18"/>
                <w:szCs w:val="18"/>
              </w:rPr>
            </w:pPr>
          </w:p>
          <w:p w:rsidR="00887112" w:rsidRPr="00A0770D" w:rsidRDefault="00887112" w:rsidP="008C4B93">
            <w:pPr>
              <w:jc w:val="center"/>
              <w:rPr>
                <w:rFonts w:ascii="Arial" w:hAnsi="Arial" w:cs="Arial"/>
                <w:sz w:val="18"/>
                <w:szCs w:val="18"/>
              </w:rPr>
            </w:pPr>
          </w:p>
          <w:p w:rsidR="00887112" w:rsidRPr="00A0770D" w:rsidRDefault="00887112" w:rsidP="008C4B93">
            <w:pPr>
              <w:jc w:val="center"/>
              <w:rPr>
                <w:rFonts w:ascii="Arial" w:hAnsi="Arial" w:cs="Arial"/>
                <w:b/>
                <w:sz w:val="18"/>
                <w:szCs w:val="18"/>
              </w:rPr>
            </w:pPr>
            <w:r>
              <w:rPr>
                <w:rFonts w:ascii="Arial" w:hAnsi="Arial" w:cs="Arial"/>
                <w:b/>
                <w:sz w:val="18"/>
                <w:szCs w:val="18"/>
              </w:rPr>
              <w:t>Poster Round II</w:t>
            </w:r>
          </w:p>
          <w:p w:rsidR="00887112" w:rsidRPr="00A0770D" w:rsidRDefault="00887112" w:rsidP="008C4B93">
            <w:pPr>
              <w:jc w:val="center"/>
              <w:rPr>
                <w:rFonts w:ascii="Arial" w:hAnsi="Arial" w:cs="Arial"/>
                <w:sz w:val="18"/>
                <w:szCs w:val="18"/>
              </w:rPr>
            </w:pPr>
          </w:p>
        </w:tc>
        <w:tc>
          <w:tcPr>
            <w:tcW w:w="256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887112" w:rsidRDefault="00887112" w:rsidP="008C4B93">
            <w:pPr>
              <w:snapToGrid w:val="0"/>
              <w:jc w:val="center"/>
              <w:rPr>
                <w:rFonts w:ascii="Arial" w:hAnsi="Arial" w:cs="Arial"/>
                <w:sz w:val="18"/>
                <w:szCs w:val="18"/>
              </w:rPr>
            </w:pPr>
          </w:p>
          <w:p w:rsidR="00887112" w:rsidRPr="00A0770D" w:rsidRDefault="00887112" w:rsidP="008C4B93">
            <w:pPr>
              <w:snapToGrid w:val="0"/>
              <w:jc w:val="center"/>
              <w:rPr>
                <w:rFonts w:ascii="Arial" w:hAnsi="Arial" w:cs="Arial"/>
                <w:sz w:val="18"/>
                <w:szCs w:val="18"/>
              </w:rPr>
            </w:pPr>
            <w:r w:rsidRPr="00A0770D">
              <w:rPr>
                <w:rFonts w:ascii="Arial" w:hAnsi="Arial" w:cs="Arial"/>
                <w:sz w:val="18"/>
                <w:szCs w:val="18"/>
              </w:rPr>
              <w:t>14.00-15.30</w:t>
            </w:r>
          </w:p>
          <w:p w:rsidR="00887112" w:rsidRPr="00A0770D" w:rsidRDefault="00887112" w:rsidP="008C4B93">
            <w:pPr>
              <w:snapToGrid w:val="0"/>
              <w:jc w:val="center"/>
              <w:rPr>
                <w:rFonts w:ascii="Arial" w:hAnsi="Arial" w:cs="Arial"/>
                <w:sz w:val="18"/>
                <w:szCs w:val="18"/>
              </w:rPr>
            </w:pPr>
          </w:p>
          <w:p w:rsidR="00887112" w:rsidRPr="00A0770D" w:rsidRDefault="00887112" w:rsidP="008C4B93">
            <w:pPr>
              <w:jc w:val="center"/>
              <w:rPr>
                <w:rFonts w:ascii="Arial" w:hAnsi="Arial" w:cs="Arial"/>
                <w:sz w:val="18"/>
                <w:szCs w:val="18"/>
              </w:rPr>
            </w:pPr>
            <w:r w:rsidRPr="00A0770D">
              <w:rPr>
                <w:rFonts w:ascii="Arial" w:hAnsi="Arial" w:cs="Arial"/>
                <w:sz w:val="18"/>
                <w:szCs w:val="18"/>
              </w:rPr>
              <w:t xml:space="preserve">Workshop </w:t>
            </w:r>
            <w:r>
              <w:rPr>
                <w:rFonts w:ascii="Arial" w:hAnsi="Arial" w:cs="Arial"/>
                <w:sz w:val="18"/>
                <w:szCs w:val="18"/>
              </w:rPr>
              <w:t>12</w:t>
            </w:r>
          </w:p>
          <w:p w:rsidR="00887112" w:rsidRPr="00A0770D" w:rsidRDefault="00887112" w:rsidP="008C4B93">
            <w:pPr>
              <w:jc w:val="center"/>
              <w:rPr>
                <w:rFonts w:ascii="Arial" w:hAnsi="Arial" w:cs="Arial"/>
                <w:sz w:val="18"/>
                <w:szCs w:val="18"/>
              </w:rPr>
            </w:pPr>
            <w:r w:rsidRPr="00A0770D">
              <w:rPr>
                <w:rFonts w:ascii="Arial" w:hAnsi="Arial" w:cs="Arial"/>
                <w:sz w:val="18"/>
                <w:szCs w:val="18"/>
              </w:rPr>
              <w:t xml:space="preserve">Hands-on-training on bio simulators: </w:t>
            </w:r>
          </w:p>
          <w:p w:rsidR="00887112" w:rsidRPr="00A0770D" w:rsidRDefault="00887112" w:rsidP="008C4B93">
            <w:pPr>
              <w:jc w:val="center"/>
              <w:rPr>
                <w:rFonts w:ascii="Arial" w:hAnsi="Arial" w:cs="Arial"/>
                <w:sz w:val="18"/>
                <w:szCs w:val="18"/>
              </w:rPr>
            </w:pPr>
            <w:r w:rsidRPr="00A0770D">
              <w:rPr>
                <w:rFonts w:ascii="Arial" w:hAnsi="Arial" w:cs="Arial"/>
                <w:sz w:val="18"/>
                <w:szCs w:val="18"/>
              </w:rPr>
              <w:t xml:space="preserve">ERCP </w:t>
            </w:r>
          </w:p>
          <w:p w:rsidR="00887112" w:rsidRPr="00A0770D" w:rsidRDefault="00887112" w:rsidP="008C4B93">
            <w:pPr>
              <w:jc w:val="center"/>
              <w:rPr>
                <w:rFonts w:ascii="Arial" w:hAnsi="Arial" w:cs="Arial"/>
                <w:sz w:val="18"/>
                <w:szCs w:val="18"/>
              </w:rPr>
            </w:pPr>
            <w:r w:rsidRPr="00A0770D">
              <w:rPr>
                <w:rFonts w:ascii="Arial" w:hAnsi="Arial" w:cs="Arial"/>
                <w:sz w:val="18"/>
                <w:szCs w:val="18"/>
              </w:rPr>
              <w:t xml:space="preserve">Colonoscopy </w:t>
            </w:r>
          </w:p>
          <w:p w:rsidR="00887112" w:rsidRPr="00A0770D" w:rsidRDefault="00887112" w:rsidP="008C4B93">
            <w:pPr>
              <w:jc w:val="center"/>
              <w:rPr>
                <w:rFonts w:ascii="Arial" w:hAnsi="Arial" w:cs="Arial"/>
                <w:sz w:val="18"/>
                <w:szCs w:val="18"/>
              </w:rPr>
            </w:pPr>
          </w:p>
        </w:tc>
      </w:tr>
      <w:tr w:rsidR="00887112" w:rsidRPr="00A0770D" w:rsidTr="00975F67">
        <w:trPr>
          <w:cantSplit/>
        </w:trPr>
        <w:tc>
          <w:tcPr>
            <w:tcW w:w="2562" w:type="dxa"/>
            <w:tcBorders>
              <w:top w:val="single" w:sz="4" w:space="0" w:color="000000"/>
              <w:left w:val="single" w:sz="4" w:space="0" w:color="000000"/>
              <w:bottom w:val="single" w:sz="4" w:space="0" w:color="000000"/>
            </w:tcBorders>
            <w:shd w:val="clear" w:color="auto" w:fill="FFFF00"/>
          </w:tcPr>
          <w:p w:rsidR="00887112" w:rsidRDefault="00887112" w:rsidP="00975F67">
            <w:pPr>
              <w:snapToGrid w:val="0"/>
              <w:jc w:val="center"/>
              <w:rPr>
                <w:rFonts w:ascii="Arial" w:hAnsi="Arial" w:cs="Arial"/>
                <w:sz w:val="18"/>
                <w:szCs w:val="18"/>
              </w:rPr>
            </w:pPr>
          </w:p>
          <w:p w:rsidR="00887112" w:rsidRPr="00A0770D" w:rsidRDefault="00887112" w:rsidP="00975F67">
            <w:pPr>
              <w:snapToGrid w:val="0"/>
              <w:jc w:val="center"/>
              <w:rPr>
                <w:rFonts w:ascii="Arial" w:hAnsi="Arial" w:cs="Arial"/>
                <w:sz w:val="18"/>
                <w:szCs w:val="18"/>
              </w:rPr>
            </w:pPr>
            <w:r>
              <w:rPr>
                <w:rFonts w:ascii="Arial" w:hAnsi="Arial" w:cs="Arial"/>
                <w:sz w:val="18"/>
                <w:szCs w:val="18"/>
              </w:rPr>
              <w:t>15:00-16:30</w:t>
            </w:r>
          </w:p>
          <w:p w:rsidR="00887112" w:rsidRPr="00A0770D" w:rsidRDefault="00887112" w:rsidP="00975F67">
            <w:pPr>
              <w:snapToGrid w:val="0"/>
              <w:jc w:val="center"/>
              <w:rPr>
                <w:rFonts w:ascii="Arial" w:hAnsi="Arial" w:cs="Arial"/>
                <w:sz w:val="18"/>
                <w:szCs w:val="18"/>
              </w:rPr>
            </w:pPr>
          </w:p>
          <w:p w:rsidR="00887112" w:rsidRPr="00A0770D" w:rsidRDefault="00887112" w:rsidP="00975F67">
            <w:pPr>
              <w:jc w:val="center"/>
              <w:rPr>
                <w:rFonts w:ascii="Arial" w:hAnsi="Arial" w:cs="Arial"/>
                <w:sz w:val="18"/>
                <w:szCs w:val="18"/>
              </w:rPr>
            </w:pPr>
            <w:r>
              <w:rPr>
                <w:rFonts w:ascii="Arial" w:hAnsi="Arial" w:cs="Arial"/>
                <w:sz w:val="18"/>
                <w:szCs w:val="18"/>
              </w:rPr>
              <w:t>Session 5</w:t>
            </w:r>
          </w:p>
          <w:p w:rsidR="00887112" w:rsidRPr="00A0770D" w:rsidRDefault="00887112" w:rsidP="00975F67">
            <w:pPr>
              <w:jc w:val="center"/>
              <w:rPr>
                <w:rFonts w:ascii="Arial" w:hAnsi="Arial" w:cs="Arial"/>
                <w:sz w:val="18"/>
                <w:szCs w:val="18"/>
              </w:rPr>
            </w:pPr>
          </w:p>
          <w:p w:rsidR="006D6C9A" w:rsidRPr="00A0770D" w:rsidRDefault="006D6C9A" w:rsidP="006D6C9A">
            <w:pPr>
              <w:jc w:val="center"/>
              <w:rPr>
                <w:rFonts w:ascii="Arial" w:hAnsi="Arial" w:cs="Arial"/>
                <w:b/>
                <w:sz w:val="18"/>
                <w:szCs w:val="18"/>
              </w:rPr>
            </w:pPr>
            <w:r>
              <w:rPr>
                <w:rFonts w:ascii="Arial" w:hAnsi="Arial" w:cs="Arial"/>
                <w:b/>
                <w:sz w:val="18"/>
                <w:szCs w:val="18"/>
              </w:rPr>
              <w:t>Around the Oesophagus</w:t>
            </w:r>
          </w:p>
          <w:p w:rsidR="00887112" w:rsidRPr="00A0770D" w:rsidRDefault="00887112" w:rsidP="00975F67">
            <w:pPr>
              <w:jc w:val="center"/>
              <w:rPr>
                <w:rFonts w:ascii="Arial" w:hAnsi="Arial" w:cs="Arial"/>
                <w:b/>
                <w:sz w:val="18"/>
                <w:szCs w:val="18"/>
              </w:rPr>
            </w:pPr>
          </w:p>
        </w:tc>
        <w:tc>
          <w:tcPr>
            <w:tcW w:w="2563" w:type="dxa"/>
            <w:tcBorders>
              <w:top w:val="single" w:sz="4" w:space="0" w:color="000000"/>
              <w:left w:val="single" w:sz="4" w:space="0" w:color="000000"/>
              <w:bottom w:val="single" w:sz="4" w:space="0" w:color="000000"/>
            </w:tcBorders>
            <w:shd w:val="clear" w:color="auto" w:fill="FFFF00"/>
          </w:tcPr>
          <w:p w:rsidR="00887112" w:rsidRDefault="00887112" w:rsidP="00975F67">
            <w:pPr>
              <w:snapToGrid w:val="0"/>
              <w:jc w:val="center"/>
              <w:rPr>
                <w:rFonts w:ascii="Arial" w:hAnsi="Arial" w:cs="Arial"/>
                <w:sz w:val="18"/>
                <w:szCs w:val="18"/>
              </w:rPr>
            </w:pPr>
          </w:p>
          <w:p w:rsidR="00887112" w:rsidRPr="00A0770D" w:rsidRDefault="00887112" w:rsidP="00975F67">
            <w:pPr>
              <w:snapToGrid w:val="0"/>
              <w:jc w:val="center"/>
              <w:rPr>
                <w:rFonts w:ascii="Arial" w:hAnsi="Arial" w:cs="Arial"/>
                <w:sz w:val="18"/>
                <w:szCs w:val="18"/>
              </w:rPr>
            </w:pPr>
            <w:r>
              <w:rPr>
                <w:rFonts w:ascii="Arial" w:hAnsi="Arial" w:cs="Arial"/>
                <w:sz w:val="18"/>
                <w:szCs w:val="18"/>
              </w:rPr>
              <w:t>15:00-16:30</w:t>
            </w:r>
          </w:p>
          <w:p w:rsidR="00887112" w:rsidRPr="00A0770D" w:rsidRDefault="00887112" w:rsidP="00975F67">
            <w:pPr>
              <w:jc w:val="center"/>
              <w:rPr>
                <w:rFonts w:ascii="Arial" w:hAnsi="Arial" w:cs="Arial"/>
                <w:sz w:val="18"/>
                <w:szCs w:val="18"/>
              </w:rPr>
            </w:pPr>
          </w:p>
          <w:p w:rsidR="00887112" w:rsidRPr="00A0770D" w:rsidRDefault="00887112" w:rsidP="00975F67">
            <w:pPr>
              <w:jc w:val="center"/>
              <w:rPr>
                <w:rFonts w:ascii="Arial" w:hAnsi="Arial" w:cs="Arial"/>
                <w:sz w:val="18"/>
                <w:szCs w:val="18"/>
              </w:rPr>
            </w:pPr>
            <w:r>
              <w:rPr>
                <w:rFonts w:ascii="Arial" w:hAnsi="Arial" w:cs="Arial"/>
                <w:sz w:val="18"/>
                <w:szCs w:val="18"/>
              </w:rPr>
              <w:t>Session 6</w:t>
            </w:r>
          </w:p>
          <w:p w:rsidR="00887112" w:rsidRPr="00A0770D" w:rsidRDefault="00887112" w:rsidP="00975F67">
            <w:pPr>
              <w:jc w:val="center"/>
              <w:rPr>
                <w:rFonts w:ascii="Arial" w:hAnsi="Arial" w:cs="Arial"/>
                <w:sz w:val="18"/>
                <w:szCs w:val="18"/>
              </w:rPr>
            </w:pPr>
          </w:p>
          <w:p w:rsidR="00887112" w:rsidRPr="00061860" w:rsidRDefault="00061860" w:rsidP="006D6C9A">
            <w:pPr>
              <w:jc w:val="center"/>
              <w:rPr>
                <w:rFonts w:ascii="Arial" w:hAnsi="Arial" w:cs="Arial"/>
                <w:b/>
                <w:sz w:val="18"/>
                <w:szCs w:val="18"/>
              </w:rPr>
            </w:pPr>
            <w:r w:rsidRPr="00061860">
              <w:rPr>
                <w:rFonts w:ascii="Arial" w:hAnsi="Arial" w:cs="Arial"/>
                <w:b/>
                <w:sz w:val="18"/>
                <w:szCs w:val="18"/>
              </w:rPr>
              <w:t xml:space="preserve">Quality Assurance </w:t>
            </w:r>
          </w:p>
        </w:tc>
        <w:tc>
          <w:tcPr>
            <w:tcW w:w="2562" w:type="dxa"/>
            <w:tcBorders>
              <w:top w:val="single" w:sz="4" w:space="0" w:color="000000"/>
              <w:left w:val="single" w:sz="4" w:space="0" w:color="000000"/>
              <w:bottom w:val="single" w:sz="4" w:space="0" w:color="000000"/>
            </w:tcBorders>
          </w:tcPr>
          <w:p w:rsidR="00887112" w:rsidRPr="00A0770D" w:rsidRDefault="00887112" w:rsidP="00975F67">
            <w:pPr>
              <w:snapToGrid w:val="0"/>
              <w:jc w:val="center"/>
              <w:rPr>
                <w:rFonts w:ascii="Arial" w:hAnsi="Arial" w:cs="Arial"/>
                <w:sz w:val="18"/>
                <w:szCs w:val="18"/>
              </w:rPr>
            </w:pPr>
            <w:r w:rsidRPr="00A0770D">
              <w:rPr>
                <w:rFonts w:ascii="Arial" w:hAnsi="Arial" w:cs="Arial"/>
                <w:sz w:val="18"/>
                <w:szCs w:val="18"/>
              </w:rPr>
              <w:t>----</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887112" w:rsidRPr="00A0770D" w:rsidRDefault="00887112" w:rsidP="00975F67">
            <w:pPr>
              <w:jc w:val="center"/>
              <w:rPr>
                <w:rFonts w:ascii="Arial" w:hAnsi="Arial" w:cs="Arial"/>
                <w:sz w:val="18"/>
                <w:szCs w:val="18"/>
              </w:rPr>
            </w:pPr>
          </w:p>
        </w:tc>
      </w:tr>
      <w:tr w:rsidR="00887112" w:rsidRPr="00A0770D" w:rsidTr="001849CF">
        <w:trPr>
          <w:cantSplit/>
        </w:trPr>
        <w:tc>
          <w:tcPr>
            <w:tcW w:w="2562" w:type="dxa"/>
            <w:tcBorders>
              <w:top w:val="single" w:sz="4" w:space="0" w:color="000000"/>
              <w:left w:val="single" w:sz="4" w:space="0" w:color="000000"/>
              <w:bottom w:val="single" w:sz="4" w:space="0" w:color="000000"/>
            </w:tcBorders>
          </w:tcPr>
          <w:p w:rsidR="00887112" w:rsidRDefault="00887112" w:rsidP="001F47C7">
            <w:pPr>
              <w:snapToGrid w:val="0"/>
              <w:jc w:val="center"/>
              <w:rPr>
                <w:rFonts w:ascii="Arial" w:hAnsi="Arial" w:cs="Arial"/>
                <w:sz w:val="18"/>
                <w:szCs w:val="18"/>
              </w:rPr>
            </w:pPr>
          </w:p>
          <w:p w:rsidR="00887112" w:rsidRDefault="00887112" w:rsidP="001F47C7">
            <w:pPr>
              <w:snapToGrid w:val="0"/>
              <w:jc w:val="center"/>
              <w:rPr>
                <w:rFonts w:ascii="Arial" w:hAnsi="Arial" w:cs="Arial"/>
                <w:sz w:val="18"/>
                <w:szCs w:val="18"/>
              </w:rPr>
            </w:pPr>
          </w:p>
          <w:p w:rsidR="00887112" w:rsidRPr="00A0770D" w:rsidRDefault="00887112" w:rsidP="001F47C7">
            <w:pPr>
              <w:snapToGrid w:val="0"/>
              <w:jc w:val="center"/>
              <w:rPr>
                <w:rFonts w:ascii="Arial" w:hAnsi="Arial" w:cs="Arial"/>
                <w:sz w:val="18"/>
                <w:szCs w:val="18"/>
              </w:rPr>
            </w:pPr>
            <w:r>
              <w:rPr>
                <w:rFonts w:ascii="Arial" w:hAnsi="Arial" w:cs="Arial"/>
                <w:sz w:val="18"/>
                <w:szCs w:val="18"/>
              </w:rPr>
              <w:t>16:30-17.00</w:t>
            </w:r>
          </w:p>
          <w:p w:rsidR="00887112" w:rsidRPr="00A0770D" w:rsidRDefault="00887112" w:rsidP="001F47C7">
            <w:pPr>
              <w:snapToGrid w:val="0"/>
              <w:jc w:val="center"/>
              <w:rPr>
                <w:rFonts w:ascii="Arial" w:hAnsi="Arial" w:cs="Arial"/>
                <w:sz w:val="18"/>
                <w:szCs w:val="18"/>
              </w:rPr>
            </w:pPr>
          </w:p>
          <w:p w:rsidR="00887112" w:rsidRPr="00A0770D" w:rsidRDefault="00887112" w:rsidP="001F47C7">
            <w:pPr>
              <w:snapToGrid w:val="0"/>
              <w:jc w:val="center"/>
              <w:rPr>
                <w:rFonts w:ascii="Arial" w:hAnsi="Arial" w:cs="Arial"/>
                <w:sz w:val="18"/>
                <w:szCs w:val="18"/>
              </w:rPr>
            </w:pPr>
            <w:r w:rsidRPr="00A0770D">
              <w:rPr>
                <w:rFonts w:ascii="Arial" w:hAnsi="Arial" w:cs="Arial"/>
                <w:sz w:val="18"/>
                <w:szCs w:val="18"/>
              </w:rPr>
              <w:t xml:space="preserve">Coffee </w:t>
            </w:r>
          </w:p>
          <w:p w:rsidR="00887112" w:rsidRPr="00A0770D" w:rsidRDefault="00887112" w:rsidP="001F47C7">
            <w:pPr>
              <w:jc w:val="center"/>
              <w:rPr>
                <w:rFonts w:ascii="Arial" w:hAnsi="Arial" w:cs="Arial"/>
                <w:sz w:val="18"/>
                <w:szCs w:val="18"/>
              </w:rPr>
            </w:pPr>
          </w:p>
        </w:tc>
        <w:tc>
          <w:tcPr>
            <w:tcW w:w="2563" w:type="dxa"/>
            <w:tcBorders>
              <w:top w:val="single" w:sz="4" w:space="0" w:color="000000"/>
              <w:left w:val="single" w:sz="4" w:space="0" w:color="000000"/>
              <w:bottom w:val="single" w:sz="4" w:space="0" w:color="000000"/>
            </w:tcBorders>
          </w:tcPr>
          <w:p w:rsidR="00887112" w:rsidRDefault="00887112" w:rsidP="00BC7A29">
            <w:pPr>
              <w:snapToGrid w:val="0"/>
              <w:jc w:val="center"/>
              <w:rPr>
                <w:rFonts w:ascii="Arial" w:hAnsi="Arial" w:cs="Arial"/>
                <w:sz w:val="18"/>
                <w:szCs w:val="18"/>
              </w:rPr>
            </w:pPr>
          </w:p>
          <w:p w:rsidR="00887112" w:rsidRPr="00A0770D" w:rsidRDefault="00887112" w:rsidP="00BC7A29">
            <w:pPr>
              <w:snapToGrid w:val="0"/>
              <w:jc w:val="center"/>
              <w:rPr>
                <w:rFonts w:ascii="Arial" w:hAnsi="Arial" w:cs="Arial"/>
                <w:sz w:val="18"/>
                <w:szCs w:val="18"/>
              </w:rPr>
            </w:pPr>
            <w:r>
              <w:rPr>
                <w:rFonts w:ascii="Arial" w:hAnsi="Arial" w:cs="Arial"/>
                <w:sz w:val="18"/>
                <w:szCs w:val="18"/>
              </w:rPr>
              <w:t>16:30-17.00</w:t>
            </w:r>
          </w:p>
          <w:p w:rsidR="00887112" w:rsidRPr="00A0770D" w:rsidRDefault="00887112" w:rsidP="00BC7A29">
            <w:pPr>
              <w:snapToGrid w:val="0"/>
              <w:jc w:val="center"/>
              <w:rPr>
                <w:rFonts w:ascii="Arial" w:hAnsi="Arial" w:cs="Arial"/>
                <w:sz w:val="18"/>
                <w:szCs w:val="18"/>
              </w:rPr>
            </w:pPr>
          </w:p>
          <w:p w:rsidR="00887112" w:rsidRPr="00A0770D" w:rsidRDefault="00887112" w:rsidP="00BC7A29">
            <w:pPr>
              <w:snapToGrid w:val="0"/>
              <w:jc w:val="center"/>
              <w:rPr>
                <w:rFonts w:ascii="Arial" w:hAnsi="Arial" w:cs="Arial"/>
                <w:sz w:val="18"/>
                <w:szCs w:val="18"/>
              </w:rPr>
            </w:pPr>
            <w:r w:rsidRPr="00A0770D">
              <w:rPr>
                <w:rFonts w:ascii="Arial" w:hAnsi="Arial" w:cs="Arial"/>
                <w:sz w:val="18"/>
                <w:szCs w:val="18"/>
              </w:rPr>
              <w:t xml:space="preserve">Coffee </w:t>
            </w:r>
          </w:p>
          <w:p w:rsidR="00887112" w:rsidRPr="00A0770D" w:rsidRDefault="00887112" w:rsidP="00BC7A29">
            <w:pPr>
              <w:jc w:val="center"/>
              <w:rPr>
                <w:rFonts w:ascii="Arial" w:hAnsi="Arial" w:cs="Arial"/>
                <w:sz w:val="18"/>
                <w:szCs w:val="18"/>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887112" w:rsidRPr="00A0770D" w:rsidRDefault="00887112" w:rsidP="001F47C7">
            <w:pPr>
              <w:jc w:val="center"/>
              <w:rPr>
                <w:rFonts w:ascii="Arial" w:hAnsi="Arial" w:cs="Arial"/>
                <w:sz w:val="18"/>
                <w:szCs w:val="18"/>
              </w:rPr>
            </w:pPr>
          </w:p>
        </w:tc>
        <w:tc>
          <w:tcPr>
            <w:tcW w:w="2563" w:type="dxa"/>
            <w:tcBorders>
              <w:top w:val="single" w:sz="4" w:space="0" w:color="000000"/>
              <w:left w:val="single" w:sz="4" w:space="0" w:color="auto"/>
              <w:bottom w:val="single" w:sz="4" w:space="0" w:color="000000"/>
              <w:right w:val="single" w:sz="4" w:space="0" w:color="000000"/>
            </w:tcBorders>
          </w:tcPr>
          <w:p w:rsidR="00887112" w:rsidRPr="00A0770D" w:rsidRDefault="00887112" w:rsidP="001F47C7">
            <w:pPr>
              <w:snapToGrid w:val="0"/>
              <w:jc w:val="center"/>
              <w:rPr>
                <w:rFonts w:ascii="Arial" w:hAnsi="Arial" w:cs="Arial"/>
                <w:sz w:val="18"/>
                <w:szCs w:val="18"/>
              </w:rPr>
            </w:pPr>
          </w:p>
          <w:p w:rsidR="00887112" w:rsidRPr="00A0770D" w:rsidRDefault="00887112" w:rsidP="001F47C7">
            <w:pPr>
              <w:snapToGrid w:val="0"/>
              <w:jc w:val="center"/>
              <w:rPr>
                <w:rFonts w:ascii="Arial" w:hAnsi="Arial" w:cs="Arial"/>
                <w:sz w:val="18"/>
                <w:szCs w:val="18"/>
              </w:rPr>
            </w:pPr>
            <w:r w:rsidRPr="00A0770D">
              <w:rPr>
                <w:rFonts w:ascii="Arial" w:hAnsi="Arial" w:cs="Arial"/>
                <w:sz w:val="18"/>
                <w:szCs w:val="18"/>
              </w:rPr>
              <w:t>-----</w:t>
            </w:r>
          </w:p>
          <w:p w:rsidR="00887112" w:rsidRPr="00A0770D" w:rsidRDefault="00887112" w:rsidP="001F47C7">
            <w:pPr>
              <w:jc w:val="center"/>
              <w:rPr>
                <w:rFonts w:ascii="Arial" w:hAnsi="Arial" w:cs="Arial"/>
                <w:sz w:val="18"/>
                <w:szCs w:val="18"/>
              </w:rPr>
            </w:pPr>
          </w:p>
        </w:tc>
      </w:tr>
      <w:tr w:rsidR="00887112" w:rsidRPr="00A0770D" w:rsidTr="009B27B1">
        <w:trPr>
          <w:cantSplit/>
        </w:trPr>
        <w:tc>
          <w:tcPr>
            <w:tcW w:w="2562" w:type="dxa"/>
            <w:tcBorders>
              <w:top w:val="single" w:sz="4" w:space="0" w:color="000000"/>
              <w:left w:val="single" w:sz="4" w:space="0" w:color="000000"/>
              <w:bottom w:val="single" w:sz="4" w:space="0" w:color="000000"/>
            </w:tcBorders>
            <w:shd w:val="clear" w:color="auto" w:fill="FFFF00"/>
          </w:tcPr>
          <w:p w:rsidR="00887112" w:rsidRDefault="00887112" w:rsidP="001F47C7">
            <w:pPr>
              <w:snapToGrid w:val="0"/>
              <w:jc w:val="center"/>
              <w:rPr>
                <w:rFonts w:ascii="Arial" w:hAnsi="Arial" w:cs="Arial"/>
                <w:sz w:val="18"/>
                <w:szCs w:val="18"/>
              </w:rPr>
            </w:pPr>
          </w:p>
          <w:p w:rsidR="00887112" w:rsidRPr="00A0770D" w:rsidRDefault="00887112" w:rsidP="001F47C7">
            <w:pPr>
              <w:snapToGrid w:val="0"/>
              <w:jc w:val="center"/>
              <w:rPr>
                <w:rFonts w:ascii="Arial" w:hAnsi="Arial" w:cs="Arial"/>
                <w:sz w:val="18"/>
                <w:szCs w:val="18"/>
              </w:rPr>
            </w:pPr>
            <w:r>
              <w:rPr>
                <w:rFonts w:ascii="Arial" w:hAnsi="Arial" w:cs="Arial"/>
                <w:sz w:val="18"/>
                <w:szCs w:val="18"/>
              </w:rPr>
              <w:t>17:00-18:30</w:t>
            </w:r>
          </w:p>
          <w:p w:rsidR="00887112" w:rsidRPr="00A0770D" w:rsidRDefault="00887112" w:rsidP="001F47C7">
            <w:pPr>
              <w:snapToGrid w:val="0"/>
              <w:jc w:val="center"/>
              <w:rPr>
                <w:rFonts w:ascii="Arial" w:hAnsi="Arial" w:cs="Arial"/>
                <w:sz w:val="18"/>
                <w:szCs w:val="18"/>
              </w:rPr>
            </w:pPr>
          </w:p>
          <w:p w:rsidR="00887112" w:rsidRPr="00A0770D" w:rsidRDefault="00887112" w:rsidP="001F47C7">
            <w:pPr>
              <w:jc w:val="center"/>
              <w:rPr>
                <w:rFonts w:ascii="Arial" w:hAnsi="Arial" w:cs="Arial"/>
                <w:sz w:val="18"/>
                <w:szCs w:val="18"/>
              </w:rPr>
            </w:pPr>
            <w:r w:rsidRPr="00A0770D">
              <w:rPr>
                <w:rFonts w:ascii="Arial" w:hAnsi="Arial" w:cs="Arial"/>
                <w:sz w:val="18"/>
                <w:szCs w:val="18"/>
              </w:rPr>
              <w:t>Session 7</w:t>
            </w:r>
          </w:p>
          <w:p w:rsidR="00887112" w:rsidRPr="00A0770D" w:rsidRDefault="00887112" w:rsidP="001F47C7">
            <w:pPr>
              <w:jc w:val="center"/>
              <w:rPr>
                <w:rFonts w:ascii="Arial" w:hAnsi="Arial" w:cs="Arial"/>
                <w:sz w:val="18"/>
                <w:szCs w:val="18"/>
              </w:rPr>
            </w:pPr>
          </w:p>
          <w:p w:rsidR="00887112" w:rsidRPr="00A0770D" w:rsidRDefault="00887112" w:rsidP="007469CD">
            <w:pPr>
              <w:jc w:val="center"/>
              <w:rPr>
                <w:rFonts w:ascii="Arial" w:hAnsi="Arial" w:cs="Arial"/>
                <w:b/>
                <w:sz w:val="18"/>
                <w:szCs w:val="18"/>
              </w:rPr>
            </w:pPr>
            <w:r>
              <w:rPr>
                <w:rFonts w:ascii="Arial" w:hAnsi="Arial" w:cs="Arial"/>
                <w:b/>
                <w:sz w:val="18"/>
                <w:szCs w:val="18"/>
              </w:rPr>
              <w:t xml:space="preserve">Hygiene Updates </w:t>
            </w:r>
          </w:p>
        </w:tc>
        <w:tc>
          <w:tcPr>
            <w:tcW w:w="2563" w:type="dxa"/>
            <w:tcBorders>
              <w:top w:val="single" w:sz="4" w:space="0" w:color="000000"/>
              <w:left w:val="single" w:sz="4" w:space="0" w:color="000000"/>
              <w:bottom w:val="single" w:sz="4" w:space="0" w:color="000000"/>
            </w:tcBorders>
            <w:shd w:val="clear" w:color="auto" w:fill="FFFF00"/>
          </w:tcPr>
          <w:p w:rsidR="00887112" w:rsidRDefault="00887112" w:rsidP="00622DFD">
            <w:pPr>
              <w:snapToGrid w:val="0"/>
              <w:jc w:val="center"/>
              <w:rPr>
                <w:rFonts w:ascii="Arial" w:hAnsi="Arial" w:cs="Arial"/>
                <w:sz w:val="18"/>
                <w:szCs w:val="18"/>
              </w:rPr>
            </w:pPr>
          </w:p>
          <w:p w:rsidR="00887112" w:rsidRPr="00A0770D" w:rsidRDefault="00887112" w:rsidP="00622DFD">
            <w:pPr>
              <w:snapToGrid w:val="0"/>
              <w:jc w:val="center"/>
              <w:rPr>
                <w:rFonts w:ascii="Arial" w:hAnsi="Arial" w:cs="Arial"/>
                <w:sz w:val="18"/>
                <w:szCs w:val="18"/>
              </w:rPr>
            </w:pPr>
            <w:r>
              <w:rPr>
                <w:rFonts w:ascii="Arial" w:hAnsi="Arial" w:cs="Arial"/>
                <w:sz w:val="18"/>
                <w:szCs w:val="18"/>
              </w:rPr>
              <w:t>17:00-18:30</w:t>
            </w:r>
          </w:p>
          <w:p w:rsidR="00887112" w:rsidRPr="00A0770D" w:rsidRDefault="00887112" w:rsidP="001F47C7">
            <w:pPr>
              <w:jc w:val="center"/>
              <w:rPr>
                <w:rFonts w:ascii="Arial" w:hAnsi="Arial" w:cs="Arial"/>
                <w:sz w:val="18"/>
                <w:szCs w:val="18"/>
              </w:rPr>
            </w:pPr>
          </w:p>
          <w:p w:rsidR="00887112" w:rsidRPr="00A0770D" w:rsidRDefault="00887112" w:rsidP="001F47C7">
            <w:pPr>
              <w:jc w:val="center"/>
              <w:rPr>
                <w:rFonts w:ascii="Arial" w:hAnsi="Arial" w:cs="Arial"/>
                <w:sz w:val="18"/>
                <w:szCs w:val="18"/>
              </w:rPr>
            </w:pPr>
            <w:r w:rsidRPr="00A0770D">
              <w:rPr>
                <w:rFonts w:ascii="Arial" w:hAnsi="Arial" w:cs="Arial"/>
                <w:sz w:val="18"/>
                <w:szCs w:val="18"/>
              </w:rPr>
              <w:t>Session 8</w:t>
            </w:r>
          </w:p>
          <w:p w:rsidR="00887112" w:rsidRDefault="00887112" w:rsidP="001F47C7">
            <w:pPr>
              <w:jc w:val="center"/>
              <w:rPr>
                <w:rFonts w:ascii="Arial" w:hAnsi="Arial" w:cs="Arial"/>
                <w:sz w:val="18"/>
                <w:szCs w:val="18"/>
              </w:rPr>
            </w:pPr>
          </w:p>
          <w:p w:rsidR="00887112" w:rsidRDefault="006D6C9A" w:rsidP="00975F67">
            <w:pPr>
              <w:jc w:val="center"/>
              <w:rPr>
                <w:rFonts w:ascii="Arial" w:hAnsi="Arial" w:cs="Arial"/>
                <w:b/>
                <w:sz w:val="18"/>
                <w:szCs w:val="18"/>
              </w:rPr>
            </w:pPr>
            <w:r>
              <w:rPr>
                <w:rFonts w:ascii="Arial" w:hAnsi="Arial" w:cs="Arial"/>
                <w:b/>
                <w:sz w:val="18"/>
                <w:szCs w:val="18"/>
              </w:rPr>
              <w:t xml:space="preserve">Complication &amp; Adverse Events </w:t>
            </w:r>
          </w:p>
          <w:p w:rsidR="006D6C9A" w:rsidRPr="00A0770D" w:rsidRDefault="006D6C9A" w:rsidP="00975F67">
            <w:pPr>
              <w:jc w:val="center"/>
              <w:rPr>
                <w:rFonts w:ascii="Arial" w:hAnsi="Arial" w:cs="Arial"/>
                <w:sz w:val="18"/>
                <w:szCs w:val="18"/>
              </w:rPr>
            </w:pPr>
          </w:p>
        </w:tc>
        <w:tc>
          <w:tcPr>
            <w:tcW w:w="2562" w:type="dxa"/>
            <w:tcBorders>
              <w:top w:val="single" w:sz="4" w:space="0" w:color="000000"/>
              <w:left w:val="single" w:sz="4" w:space="0" w:color="000000"/>
              <w:bottom w:val="single" w:sz="4" w:space="0" w:color="000000"/>
            </w:tcBorders>
          </w:tcPr>
          <w:p w:rsidR="00887112" w:rsidRPr="00A0770D" w:rsidRDefault="00887112" w:rsidP="001F47C7">
            <w:pPr>
              <w:snapToGrid w:val="0"/>
              <w:jc w:val="center"/>
              <w:rPr>
                <w:rFonts w:ascii="Arial" w:hAnsi="Arial" w:cs="Arial"/>
                <w:sz w:val="18"/>
                <w:szCs w:val="18"/>
              </w:rPr>
            </w:pPr>
            <w:r w:rsidRPr="00A0770D">
              <w:rPr>
                <w:rFonts w:ascii="Arial" w:hAnsi="Arial" w:cs="Arial"/>
                <w:sz w:val="18"/>
                <w:szCs w:val="18"/>
              </w:rPr>
              <w:t>----</w:t>
            </w:r>
          </w:p>
        </w:tc>
        <w:tc>
          <w:tcPr>
            <w:tcW w:w="2563" w:type="dxa"/>
            <w:tcBorders>
              <w:top w:val="single" w:sz="4" w:space="0" w:color="000000"/>
              <w:left w:val="single" w:sz="4" w:space="0" w:color="000000"/>
              <w:bottom w:val="single" w:sz="4" w:space="0" w:color="000000"/>
              <w:right w:val="single" w:sz="4" w:space="0" w:color="000000"/>
            </w:tcBorders>
            <w:shd w:val="clear" w:color="auto" w:fill="FFFFFF"/>
          </w:tcPr>
          <w:p w:rsidR="00887112" w:rsidRPr="00A0770D" w:rsidRDefault="00887112" w:rsidP="001F47C7">
            <w:pPr>
              <w:jc w:val="center"/>
              <w:rPr>
                <w:rFonts w:ascii="Arial" w:hAnsi="Arial" w:cs="Arial"/>
                <w:sz w:val="18"/>
                <w:szCs w:val="18"/>
              </w:rPr>
            </w:pPr>
          </w:p>
        </w:tc>
      </w:tr>
    </w:tbl>
    <w:p w:rsidR="003864DA" w:rsidRPr="00A0770D" w:rsidRDefault="003864DA" w:rsidP="006F66FA">
      <w:pPr>
        <w:spacing w:after="200" w:line="276" w:lineRule="auto"/>
        <w:rPr>
          <w:rFonts w:ascii="Arial" w:hAnsi="Arial" w:cs="Arial"/>
          <w:b/>
          <w:color w:val="008000"/>
          <w:sz w:val="28"/>
          <w:szCs w:val="28"/>
          <w:u w:val="single"/>
        </w:rPr>
      </w:pPr>
      <w:r w:rsidRPr="00A0770D">
        <w:rPr>
          <w:rFonts w:ascii="Arial" w:hAnsi="Arial" w:cs="Arial"/>
          <w:b/>
        </w:rPr>
        <w:br w:type="page"/>
      </w:r>
      <w:r w:rsidRPr="00A0770D">
        <w:rPr>
          <w:rFonts w:ascii="Arial" w:hAnsi="Arial" w:cs="Arial"/>
          <w:b/>
          <w:color w:val="008000"/>
          <w:sz w:val="28"/>
          <w:szCs w:val="28"/>
          <w:u w:val="single"/>
        </w:rPr>
        <w:lastRenderedPageBreak/>
        <w:t xml:space="preserve">Programme Overview </w:t>
      </w:r>
    </w:p>
    <w:p w:rsidR="003864DA" w:rsidRPr="00A0770D" w:rsidRDefault="003864DA" w:rsidP="006F66FA">
      <w:pPr>
        <w:rPr>
          <w:rFonts w:ascii="Arial" w:hAnsi="Arial" w:cs="Arial"/>
          <w:sz w:val="28"/>
          <w:szCs w:val="28"/>
        </w:rPr>
      </w:pPr>
    </w:p>
    <w:tbl>
      <w:tblPr>
        <w:tblW w:w="10250" w:type="dxa"/>
        <w:tblInd w:w="-77" w:type="dxa"/>
        <w:tblLayout w:type="fixed"/>
        <w:tblLook w:val="0000" w:firstRow="0" w:lastRow="0" w:firstColumn="0" w:lastColumn="0" w:noHBand="0" w:noVBand="0"/>
      </w:tblPr>
      <w:tblGrid>
        <w:gridCol w:w="10250"/>
      </w:tblGrid>
      <w:tr w:rsidR="003864DA" w:rsidRPr="00A0770D" w:rsidTr="009B27B1">
        <w:trPr>
          <w:cantSplit/>
        </w:trPr>
        <w:tc>
          <w:tcPr>
            <w:tcW w:w="10250" w:type="dxa"/>
            <w:tcBorders>
              <w:top w:val="single" w:sz="4" w:space="0" w:color="000000"/>
              <w:left w:val="single" w:sz="4" w:space="0" w:color="000000"/>
              <w:bottom w:val="single" w:sz="4" w:space="0" w:color="000000"/>
              <w:right w:val="single" w:sz="4" w:space="0" w:color="000000"/>
            </w:tcBorders>
            <w:shd w:val="clear" w:color="auto" w:fill="DFDFDF"/>
          </w:tcPr>
          <w:p w:rsidR="003864DA" w:rsidRPr="00A0770D" w:rsidRDefault="003864DA" w:rsidP="001F47C7">
            <w:pPr>
              <w:snapToGrid w:val="0"/>
              <w:spacing w:before="40"/>
              <w:jc w:val="center"/>
              <w:rPr>
                <w:rFonts w:ascii="Arial" w:hAnsi="Arial" w:cs="Arial"/>
                <w:b/>
                <w:sz w:val="28"/>
                <w:szCs w:val="28"/>
              </w:rPr>
            </w:pPr>
            <w:r w:rsidRPr="00A0770D">
              <w:rPr>
                <w:rFonts w:ascii="Arial" w:hAnsi="Arial" w:cs="Arial"/>
                <w:b/>
                <w:sz w:val="28"/>
                <w:szCs w:val="28"/>
              </w:rPr>
              <w:t xml:space="preserve">MONDAY, October </w:t>
            </w:r>
            <w:r>
              <w:rPr>
                <w:rFonts w:ascii="Arial" w:hAnsi="Arial" w:cs="Arial"/>
                <w:b/>
                <w:sz w:val="28"/>
                <w:szCs w:val="28"/>
              </w:rPr>
              <w:t>17, 2016</w:t>
            </w:r>
          </w:p>
          <w:p w:rsidR="003864DA" w:rsidRPr="00A0770D" w:rsidRDefault="003864DA" w:rsidP="001F47C7">
            <w:pPr>
              <w:snapToGrid w:val="0"/>
              <w:spacing w:before="40"/>
              <w:jc w:val="center"/>
              <w:rPr>
                <w:rFonts w:ascii="Arial" w:hAnsi="Arial" w:cs="Arial"/>
                <w:b/>
                <w:sz w:val="28"/>
                <w:szCs w:val="28"/>
              </w:rPr>
            </w:pPr>
          </w:p>
        </w:tc>
      </w:tr>
      <w:tr w:rsidR="002E67C8" w:rsidRPr="00A0770D" w:rsidTr="002E67C8">
        <w:trPr>
          <w:cantSplit/>
        </w:trPr>
        <w:tc>
          <w:tcPr>
            <w:tcW w:w="10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E67C8" w:rsidRDefault="0086766C" w:rsidP="001F47C7">
            <w:pPr>
              <w:snapToGrid w:val="0"/>
              <w:spacing w:before="40"/>
              <w:jc w:val="center"/>
              <w:rPr>
                <w:rFonts w:ascii="Arial" w:hAnsi="Arial" w:cs="Arial"/>
                <w:smallCaps/>
                <w:sz w:val="18"/>
                <w:szCs w:val="18"/>
              </w:rPr>
            </w:pPr>
            <w:r>
              <w:rPr>
                <w:rFonts w:ascii="Arial" w:hAnsi="Arial" w:cs="Arial"/>
                <w:smallCaps/>
                <w:sz w:val="18"/>
                <w:szCs w:val="18"/>
              </w:rPr>
              <w:t xml:space="preserve">Hall F 1 </w:t>
            </w:r>
          </w:p>
          <w:p w:rsidR="0086766C" w:rsidRPr="00A0770D" w:rsidRDefault="0086766C" w:rsidP="001F47C7">
            <w:pPr>
              <w:snapToGrid w:val="0"/>
              <w:spacing w:before="40"/>
              <w:jc w:val="center"/>
              <w:rPr>
                <w:rFonts w:ascii="Arial" w:hAnsi="Arial" w:cs="Arial"/>
                <w:smallCaps/>
                <w:sz w:val="18"/>
                <w:szCs w:val="18"/>
              </w:rPr>
            </w:pPr>
          </w:p>
        </w:tc>
      </w:tr>
      <w:tr w:rsidR="003864DA" w:rsidRPr="00A0770D" w:rsidTr="009B27B1">
        <w:trPr>
          <w:cantSplit/>
        </w:trPr>
        <w:tc>
          <w:tcPr>
            <w:tcW w:w="10250" w:type="dxa"/>
            <w:tcBorders>
              <w:top w:val="single" w:sz="4" w:space="0" w:color="000000"/>
              <w:left w:val="single" w:sz="4" w:space="0" w:color="000000"/>
              <w:bottom w:val="single" w:sz="4" w:space="0" w:color="000000"/>
              <w:right w:val="single" w:sz="4" w:space="0" w:color="000000"/>
            </w:tcBorders>
            <w:shd w:val="clear" w:color="auto" w:fill="FFFF00"/>
          </w:tcPr>
          <w:p w:rsidR="003864DA" w:rsidRPr="00A0770D" w:rsidRDefault="003864DA" w:rsidP="001F47C7">
            <w:pPr>
              <w:snapToGrid w:val="0"/>
              <w:spacing w:before="40"/>
              <w:jc w:val="center"/>
              <w:rPr>
                <w:rFonts w:ascii="Arial" w:hAnsi="Arial" w:cs="Arial"/>
                <w:smallCaps/>
                <w:sz w:val="18"/>
                <w:szCs w:val="18"/>
              </w:rPr>
            </w:pPr>
            <w:r w:rsidRPr="00A0770D">
              <w:rPr>
                <w:rFonts w:ascii="Arial" w:hAnsi="Arial" w:cs="Arial"/>
                <w:smallCaps/>
                <w:sz w:val="18"/>
                <w:szCs w:val="18"/>
              </w:rPr>
              <w:t>0</w:t>
            </w:r>
            <w:r w:rsidR="009B27B1">
              <w:rPr>
                <w:rFonts w:ascii="Arial" w:hAnsi="Arial" w:cs="Arial"/>
                <w:smallCaps/>
                <w:sz w:val="18"/>
                <w:szCs w:val="18"/>
              </w:rPr>
              <w:t>8.30-10:00</w:t>
            </w:r>
          </w:p>
          <w:p w:rsidR="003864DA" w:rsidRPr="00A0770D" w:rsidRDefault="003864DA" w:rsidP="001F47C7">
            <w:pPr>
              <w:spacing w:before="40"/>
              <w:jc w:val="center"/>
              <w:rPr>
                <w:rFonts w:ascii="Arial" w:hAnsi="Arial" w:cs="Arial"/>
                <w:smallCaps/>
                <w:sz w:val="18"/>
                <w:szCs w:val="18"/>
              </w:rPr>
            </w:pPr>
          </w:p>
          <w:p w:rsidR="003864DA" w:rsidRPr="00A0770D" w:rsidRDefault="003864DA" w:rsidP="001F47C7">
            <w:pPr>
              <w:ind w:left="360"/>
              <w:jc w:val="center"/>
              <w:rPr>
                <w:rFonts w:ascii="Arial" w:hAnsi="Arial" w:cs="Arial"/>
                <w:b/>
                <w:sz w:val="18"/>
                <w:szCs w:val="18"/>
              </w:rPr>
            </w:pPr>
            <w:r w:rsidRPr="00A0770D">
              <w:rPr>
                <w:rFonts w:ascii="Arial" w:hAnsi="Arial" w:cs="Arial"/>
                <w:b/>
                <w:sz w:val="18"/>
                <w:szCs w:val="18"/>
              </w:rPr>
              <w:t>Best Free Paper and Best Poster Award</w:t>
            </w:r>
          </w:p>
          <w:p w:rsidR="003864DA" w:rsidRPr="00A0770D" w:rsidRDefault="003864DA" w:rsidP="001F47C7">
            <w:pPr>
              <w:ind w:left="360"/>
              <w:jc w:val="center"/>
              <w:rPr>
                <w:rFonts w:ascii="Arial" w:hAnsi="Arial" w:cs="Arial"/>
                <w:b/>
                <w:sz w:val="18"/>
                <w:szCs w:val="18"/>
              </w:rPr>
            </w:pPr>
          </w:p>
          <w:p w:rsidR="003864DA" w:rsidRPr="00132CC5" w:rsidRDefault="003864DA" w:rsidP="006F66FA">
            <w:pPr>
              <w:ind w:left="360"/>
              <w:jc w:val="center"/>
              <w:rPr>
                <w:rFonts w:ascii="Arial" w:hAnsi="Arial" w:cs="Arial"/>
                <w:b/>
                <w:sz w:val="18"/>
                <w:szCs w:val="18"/>
              </w:rPr>
            </w:pPr>
            <w:r>
              <w:rPr>
                <w:rFonts w:ascii="Arial" w:hAnsi="Arial" w:cs="Arial"/>
                <w:b/>
                <w:sz w:val="18"/>
                <w:szCs w:val="18"/>
              </w:rPr>
              <w:t>ESGENA 20</w:t>
            </w:r>
            <w:r w:rsidRPr="00132CC5">
              <w:rPr>
                <w:rFonts w:ascii="Arial" w:hAnsi="Arial" w:cs="Arial"/>
                <w:b/>
                <w:sz w:val="18"/>
                <w:szCs w:val="18"/>
                <w:vertAlign w:val="superscript"/>
              </w:rPr>
              <w:t>th</w:t>
            </w:r>
            <w:r>
              <w:rPr>
                <w:rFonts w:ascii="Arial" w:hAnsi="Arial" w:cs="Arial"/>
                <w:b/>
                <w:sz w:val="18"/>
                <w:szCs w:val="18"/>
              </w:rPr>
              <w:t xml:space="preserve"> Anniversary Achievements &amp; Future </w:t>
            </w:r>
          </w:p>
          <w:p w:rsidR="003864DA" w:rsidRPr="00A0770D" w:rsidRDefault="003864DA" w:rsidP="001F47C7">
            <w:pPr>
              <w:ind w:left="360"/>
              <w:jc w:val="center"/>
              <w:rPr>
                <w:rFonts w:ascii="Arial" w:hAnsi="Arial" w:cs="Arial"/>
                <w:b/>
                <w:sz w:val="18"/>
                <w:szCs w:val="18"/>
              </w:rPr>
            </w:pPr>
          </w:p>
          <w:p w:rsidR="003864DA" w:rsidRPr="00A0770D" w:rsidRDefault="003864DA" w:rsidP="001F47C7">
            <w:pPr>
              <w:ind w:left="360"/>
              <w:jc w:val="center"/>
              <w:rPr>
                <w:rFonts w:ascii="Arial" w:hAnsi="Arial" w:cs="Arial"/>
                <w:b/>
                <w:sz w:val="18"/>
                <w:szCs w:val="18"/>
              </w:rPr>
            </w:pPr>
            <w:r w:rsidRPr="00A0770D">
              <w:rPr>
                <w:rFonts w:ascii="Arial" w:hAnsi="Arial" w:cs="Arial"/>
                <w:b/>
                <w:sz w:val="18"/>
                <w:szCs w:val="18"/>
              </w:rPr>
              <w:t xml:space="preserve">Invitation to next conferences </w:t>
            </w:r>
          </w:p>
          <w:p w:rsidR="003864DA" w:rsidRPr="00A0770D" w:rsidRDefault="003864DA" w:rsidP="001F47C7">
            <w:pPr>
              <w:spacing w:before="40"/>
              <w:jc w:val="center"/>
              <w:rPr>
                <w:rFonts w:ascii="Arial" w:hAnsi="Arial" w:cs="Arial"/>
                <w:sz w:val="18"/>
                <w:szCs w:val="18"/>
              </w:rPr>
            </w:pPr>
          </w:p>
        </w:tc>
      </w:tr>
      <w:tr w:rsidR="003864DA" w:rsidRPr="00A0770D" w:rsidTr="009B27B1">
        <w:trPr>
          <w:cantSplit/>
        </w:trPr>
        <w:tc>
          <w:tcPr>
            <w:tcW w:w="10250" w:type="dxa"/>
            <w:tcBorders>
              <w:top w:val="single" w:sz="4" w:space="0" w:color="000000"/>
              <w:left w:val="single" w:sz="4" w:space="0" w:color="000000"/>
              <w:bottom w:val="single" w:sz="4" w:space="0" w:color="000000"/>
              <w:right w:val="single" w:sz="4" w:space="0" w:color="000000"/>
            </w:tcBorders>
          </w:tcPr>
          <w:p w:rsidR="003864DA" w:rsidRPr="00A0770D" w:rsidRDefault="003864DA" w:rsidP="001F47C7">
            <w:pPr>
              <w:snapToGrid w:val="0"/>
              <w:spacing w:before="40"/>
              <w:jc w:val="center"/>
              <w:rPr>
                <w:rFonts w:ascii="Arial" w:hAnsi="Arial" w:cs="Arial"/>
                <w:i/>
                <w:sz w:val="18"/>
                <w:szCs w:val="18"/>
              </w:rPr>
            </w:pPr>
            <w:r w:rsidRPr="00A0770D">
              <w:rPr>
                <w:rFonts w:ascii="Arial" w:hAnsi="Arial" w:cs="Arial"/>
                <w:i/>
                <w:sz w:val="18"/>
                <w:szCs w:val="18"/>
              </w:rPr>
              <w:t xml:space="preserve">10:30 – 11:00 </w:t>
            </w:r>
          </w:p>
          <w:p w:rsidR="003864DA" w:rsidRPr="00A0770D" w:rsidRDefault="003864DA" w:rsidP="001F47C7">
            <w:pPr>
              <w:spacing w:before="40"/>
              <w:jc w:val="center"/>
              <w:rPr>
                <w:rFonts w:ascii="Arial" w:hAnsi="Arial" w:cs="Arial"/>
                <w:i/>
                <w:sz w:val="18"/>
                <w:szCs w:val="18"/>
              </w:rPr>
            </w:pPr>
            <w:r w:rsidRPr="00A0770D">
              <w:rPr>
                <w:rFonts w:ascii="Arial" w:hAnsi="Arial" w:cs="Arial"/>
                <w:i/>
                <w:sz w:val="18"/>
                <w:szCs w:val="18"/>
              </w:rPr>
              <w:t>Coffee</w:t>
            </w:r>
          </w:p>
        </w:tc>
      </w:tr>
      <w:tr w:rsidR="003864DA" w:rsidRPr="00A0770D" w:rsidTr="009B27B1">
        <w:trPr>
          <w:cantSplit/>
        </w:trPr>
        <w:tc>
          <w:tcPr>
            <w:tcW w:w="10250" w:type="dxa"/>
            <w:tcBorders>
              <w:top w:val="single" w:sz="4" w:space="0" w:color="000000"/>
              <w:left w:val="single" w:sz="4" w:space="0" w:color="000000"/>
              <w:bottom w:val="single" w:sz="4" w:space="0" w:color="000000"/>
              <w:right w:val="single" w:sz="4" w:space="0" w:color="000000"/>
            </w:tcBorders>
          </w:tcPr>
          <w:p w:rsidR="003864DA" w:rsidRPr="00A0770D" w:rsidRDefault="003864DA" w:rsidP="001F47C7">
            <w:pPr>
              <w:snapToGrid w:val="0"/>
              <w:spacing w:before="40"/>
              <w:jc w:val="center"/>
              <w:rPr>
                <w:rFonts w:ascii="Arial" w:hAnsi="Arial" w:cs="Arial"/>
                <w:sz w:val="18"/>
                <w:szCs w:val="18"/>
              </w:rPr>
            </w:pPr>
            <w:r w:rsidRPr="00A0770D">
              <w:rPr>
                <w:rFonts w:ascii="Arial" w:hAnsi="Arial" w:cs="Arial"/>
                <w:sz w:val="18"/>
                <w:szCs w:val="18"/>
              </w:rPr>
              <w:t xml:space="preserve">Visit of Exhibition </w:t>
            </w:r>
          </w:p>
          <w:p w:rsidR="003864DA" w:rsidRPr="00A0770D" w:rsidRDefault="003864DA" w:rsidP="001F47C7">
            <w:pPr>
              <w:spacing w:before="40"/>
              <w:jc w:val="center"/>
              <w:rPr>
                <w:rFonts w:ascii="Arial" w:hAnsi="Arial" w:cs="Arial"/>
                <w:sz w:val="18"/>
                <w:szCs w:val="18"/>
              </w:rPr>
            </w:pPr>
            <w:r w:rsidRPr="00A0770D">
              <w:rPr>
                <w:rFonts w:ascii="Arial" w:hAnsi="Arial" w:cs="Arial"/>
                <w:sz w:val="18"/>
                <w:szCs w:val="18"/>
              </w:rPr>
              <w:t>ESGE Learning Area</w:t>
            </w:r>
          </w:p>
          <w:p w:rsidR="003864DA" w:rsidRPr="00A0770D" w:rsidRDefault="003864DA" w:rsidP="001F47C7">
            <w:pPr>
              <w:spacing w:before="40"/>
              <w:jc w:val="center"/>
              <w:rPr>
                <w:rFonts w:ascii="Arial" w:hAnsi="Arial" w:cs="Arial"/>
                <w:sz w:val="18"/>
                <w:szCs w:val="18"/>
              </w:rPr>
            </w:pPr>
            <w:proofErr w:type="spellStart"/>
            <w:r w:rsidRPr="00A0770D">
              <w:rPr>
                <w:rFonts w:ascii="Arial" w:hAnsi="Arial" w:cs="Arial"/>
                <w:sz w:val="18"/>
                <w:szCs w:val="18"/>
              </w:rPr>
              <w:t>UEGWeek</w:t>
            </w:r>
            <w:proofErr w:type="spellEnd"/>
            <w:r w:rsidRPr="00A0770D">
              <w:rPr>
                <w:rFonts w:ascii="Arial" w:hAnsi="Arial" w:cs="Arial"/>
                <w:sz w:val="18"/>
                <w:szCs w:val="18"/>
              </w:rPr>
              <w:t xml:space="preserve"> Sessions </w:t>
            </w:r>
          </w:p>
          <w:p w:rsidR="003864DA" w:rsidRPr="00A0770D" w:rsidRDefault="003864DA" w:rsidP="001F47C7">
            <w:pPr>
              <w:spacing w:before="40"/>
              <w:jc w:val="center"/>
              <w:rPr>
                <w:rFonts w:ascii="Arial" w:hAnsi="Arial" w:cs="Arial"/>
                <w:sz w:val="18"/>
                <w:szCs w:val="18"/>
              </w:rPr>
            </w:pPr>
          </w:p>
        </w:tc>
      </w:tr>
      <w:tr w:rsidR="003864DA" w:rsidRPr="00A0770D" w:rsidTr="009B27B1">
        <w:trPr>
          <w:cantSplit/>
        </w:trPr>
        <w:tc>
          <w:tcPr>
            <w:tcW w:w="10250" w:type="dxa"/>
            <w:tcBorders>
              <w:top w:val="single" w:sz="4" w:space="0" w:color="000000"/>
              <w:left w:val="single" w:sz="4" w:space="0" w:color="000000"/>
              <w:bottom w:val="single" w:sz="4" w:space="0" w:color="000000"/>
              <w:right w:val="single" w:sz="4" w:space="0" w:color="000000"/>
            </w:tcBorders>
          </w:tcPr>
          <w:p w:rsidR="003864DA" w:rsidRPr="00A0770D" w:rsidRDefault="003864DA" w:rsidP="001F47C7">
            <w:pPr>
              <w:snapToGrid w:val="0"/>
              <w:spacing w:before="40"/>
              <w:jc w:val="center"/>
              <w:rPr>
                <w:rFonts w:ascii="Arial" w:hAnsi="Arial" w:cs="Arial"/>
                <w:i/>
                <w:sz w:val="18"/>
                <w:szCs w:val="18"/>
              </w:rPr>
            </w:pPr>
            <w:r w:rsidRPr="00A0770D">
              <w:rPr>
                <w:rFonts w:ascii="Arial" w:hAnsi="Arial" w:cs="Arial"/>
                <w:i/>
                <w:sz w:val="18"/>
                <w:szCs w:val="18"/>
              </w:rPr>
              <w:t xml:space="preserve">12:30-14:00 </w:t>
            </w:r>
          </w:p>
          <w:p w:rsidR="003864DA" w:rsidRPr="00A0770D" w:rsidRDefault="003864DA" w:rsidP="001F47C7">
            <w:pPr>
              <w:spacing w:before="40"/>
              <w:jc w:val="center"/>
              <w:rPr>
                <w:rFonts w:ascii="Arial" w:hAnsi="Arial" w:cs="Arial"/>
                <w:i/>
                <w:sz w:val="18"/>
                <w:szCs w:val="18"/>
              </w:rPr>
            </w:pPr>
            <w:r w:rsidRPr="00A0770D">
              <w:rPr>
                <w:rFonts w:ascii="Arial" w:hAnsi="Arial" w:cs="Arial"/>
                <w:i/>
                <w:sz w:val="18"/>
                <w:szCs w:val="18"/>
              </w:rPr>
              <w:t xml:space="preserve">Lunch  </w:t>
            </w:r>
          </w:p>
        </w:tc>
      </w:tr>
      <w:tr w:rsidR="003864DA" w:rsidRPr="00A0770D" w:rsidTr="009B27B1">
        <w:trPr>
          <w:cantSplit/>
        </w:trPr>
        <w:tc>
          <w:tcPr>
            <w:tcW w:w="10250" w:type="dxa"/>
            <w:tcBorders>
              <w:top w:val="single" w:sz="4" w:space="0" w:color="000000"/>
              <w:left w:val="single" w:sz="4" w:space="0" w:color="000000"/>
              <w:bottom w:val="single" w:sz="4" w:space="0" w:color="000000"/>
              <w:right w:val="single" w:sz="4" w:space="0" w:color="000000"/>
            </w:tcBorders>
          </w:tcPr>
          <w:p w:rsidR="003864DA" w:rsidRPr="00A0770D" w:rsidRDefault="003864DA" w:rsidP="001F47C7">
            <w:pPr>
              <w:snapToGrid w:val="0"/>
              <w:spacing w:before="40"/>
              <w:jc w:val="center"/>
              <w:rPr>
                <w:rFonts w:ascii="Arial" w:hAnsi="Arial" w:cs="Arial"/>
                <w:sz w:val="18"/>
                <w:szCs w:val="18"/>
              </w:rPr>
            </w:pPr>
            <w:r w:rsidRPr="00A0770D">
              <w:rPr>
                <w:rFonts w:ascii="Arial" w:hAnsi="Arial" w:cs="Arial"/>
                <w:sz w:val="18"/>
                <w:szCs w:val="18"/>
              </w:rPr>
              <w:t xml:space="preserve">Visit of Exhibition </w:t>
            </w:r>
          </w:p>
          <w:p w:rsidR="003864DA" w:rsidRPr="00A0770D" w:rsidRDefault="003864DA" w:rsidP="001F47C7">
            <w:pPr>
              <w:spacing w:before="40"/>
              <w:jc w:val="center"/>
              <w:rPr>
                <w:rFonts w:ascii="Arial" w:hAnsi="Arial" w:cs="Arial"/>
                <w:sz w:val="18"/>
                <w:szCs w:val="18"/>
              </w:rPr>
            </w:pPr>
            <w:r w:rsidRPr="00A0770D">
              <w:rPr>
                <w:rFonts w:ascii="Arial" w:hAnsi="Arial" w:cs="Arial"/>
                <w:sz w:val="18"/>
                <w:szCs w:val="18"/>
              </w:rPr>
              <w:t>ESGE Learning Area</w:t>
            </w:r>
          </w:p>
          <w:p w:rsidR="003864DA" w:rsidRPr="00A0770D" w:rsidRDefault="003864DA" w:rsidP="001F47C7">
            <w:pPr>
              <w:spacing w:before="40"/>
              <w:jc w:val="center"/>
              <w:rPr>
                <w:rFonts w:ascii="Arial" w:hAnsi="Arial" w:cs="Arial"/>
                <w:sz w:val="18"/>
                <w:szCs w:val="18"/>
              </w:rPr>
            </w:pPr>
            <w:proofErr w:type="spellStart"/>
            <w:r w:rsidRPr="00A0770D">
              <w:rPr>
                <w:rFonts w:ascii="Arial" w:hAnsi="Arial" w:cs="Arial"/>
                <w:sz w:val="18"/>
                <w:szCs w:val="18"/>
              </w:rPr>
              <w:t>UEGWeek</w:t>
            </w:r>
            <w:proofErr w:type="spellEnd"/>
            <w:r w:rsidRPr="00A0770D">
              <w:rPr>
                <w:rFonts w:ascii="Arial" w:hAnsi="Arial" w:cs="Arial"/>
                <w:sz w:val="18"/>
                <w:szCs w:val="18"/>
              </w:rPr>
              <w:t xml:space="preserve"> Sessions</w:t>
            </w:r>
          </w:p>
          <w:p w:rsidR="003864DA" w:rsidRPr="00A0770D" w:rsidRDefault="003864DA" w:rsidP="001F47C7">
            <w:pPr>
              <w:spacing w:before="40"/>
              <w:jc w:val="center"/>
              <w:rPr>
                <w:rFonts w:ascii="Arial" w:hAnsi="Arial" w:cs="Arial"/>
                <w:sz w:val="18"/>
                <w:szCs w:val="18"/>
              </w:rPr>
            </w:pPr>
          </w:p>
        </w:tc>
      </w:tr>
      <w:tr w:rsidR="003864DA" w:rsidRPr="00A0770D" w:rsidTr="009B27B1">
        <w:trPr>
          <w:cantSplit/>
        </w:trPr>
        <w:tc>
          <w:tcPr>
            <w:tcW w:w="10250" w:type="dxa"/>
            <w:tcBorders>
              <w:top w:val="single" w:sz="4" w:space="0" w:color="000000"/>
              <w:left w:val="single" w:sz="4" w:space="0" w:color="000000"/>
              <w:bottom w:val="single" w:sz="4" w:space="0" w:color="000000"/>
              <w:right w:val="single" w:sz="4" w:space="0" w:color="000000"/>
            </w:tcBorders>
          </w:tcPr>
          <w:p w:rsidR="003864DA" w:rsidRPr="00A0770D" w:rsidRDefault="003864DA" w:rsidP="001F47C7">
            <w:pPr>
              <w:snapToGrid w:val="0"/>
              <w:spacing w:before="40"/>
              <w:jc w:val="center"/>
              <w:rPr>
                <w:rFonts w:ascii="Arial" w:hAnsi="Arial" w:cs="Arial"/>
                <w:i/>
                <w:sz w:val="18"/>
                <w:szCs w:val="18"/>
              </w:rPr>
            </w:pPr>
            <w:r w:rsidRPr="00A0770D">
              <w:rPr>
                <w:rFonts w:ascii="Arial" w:hAnsi="Arial" w:cs="Arial"/>
                <w:i/>
                <w:sz w:val="18"/>
                <w:szCs w:val="18"/>
              </w:rPr>
              <w:t xml:space="preserve">15.30-16.00 </w:t>
            </w:r>
          </w:p>
          <w:p w:rsidR="003864DA" w:rsidRPr="00A0770D" w:rsidRDefault="003864DA" w:rsidP="001F47C7">
            <w:pPr>
              <w:spacing w:before="40"/>
              <w:jc w:val="center"/>
              <w:rPr>
                <w:rFonts w:ascii="Arial" w:hAnsi="Arial" w:cs="Arial"/>
                <w:i/>
                <w:sz w:val="18"/>
                <w:szCs w:val="18"/>
              </w:rPr>
            </w:pPr>
            <w:r w:rsidRPr="00A0770D">
              <w:rPr>
                <w:rFonts w:ascii="Arial" w:hAnsi="Arial" w:cs="Arial"/>
                <w:i/>
                <w:sz w:val="18"/>
                <w:szCs w:val="18"/>
              </w:rPr>
              <w:t xml:space="preserve">Coffee </w:t>
            </w:r>
          </w:p>
        </w:tc>
      </w:tr>
      <w:tr w:rsidR="003864DA" w:rsidRPr="00A0770D" w:rsidTr="009B27B1">
        <w:trPr>
          <w:cantSplit/>
        </w:trPr>
        <w:tc>
          <w:tcPr>
            <w:tcW w:w="10250" w:type="dxa"/>
            <w:tcBorders>
              <w:top w:val="single" w:sz="4" w:space="0" w:color="000000"/>
              <w:left w:val="single" w:sz="4" w:space="0" w:color="000000"/>
              <w:bottom w:val="single" w:sz="4" w:space="0" w:color="000000"/>
              <w:right w:val="single" w:sz="4" w:space="0" w:color="000000"/>
            </w:tcBorders>
          </w:tcPr>
          <w:p w:rsidR="003864DA" w:rsidRPr="00A0770D" w:rsidRDefault="003864DA" w:rsidP="001F47C7">
            <w:pPr>
              <w:snapToGrid w:val="0"/>
              <w:spacing w:before="40"/>
              <w:jc w:val="center"/>
              <w:rPr>
                <w:rFonts w:ascii="Arial" w:hAnsi="Arial" w:cs="Arial"/>
                <w:sz w:val="18"/>
                <w:szCs w:val="18"/>
              </w:rPr>
            </w:pPr>
            <w:r w:rsidRPr="00A0770D">
              <w:rPr>
                <w:rFonts w:ascii="Arial" w:hAnsi="Arial" w:cs="Arial"/>
                <w:sz w:val="18"/>
                <w:szCs w:val="18"/>
              </w:rPr>
              <w:t xml:space="preserve">Visit of Exhibition </w:t>
            </w:r>
          </w:p>
          <w:p w:rsidR="003864DA" w:rsidRPr="00A0770D" w:rsidRDefault="003864DA" w:rsidP="001F47C7">
            <w:pPr>
              <w:spacing w:before="40"/>
              <w:jc w:val="center"/>
              <w:rPr>
                <w:rFonts w:ascii="Arial" w:hAnsi="Arial" w:cs="Arial"/>
                <w:sz w:val="18"/>
                <w:szCs w:val="18"/>
              </w:rPr>
            </w:pPr>
            <w:r w:rsidRPr="00A0770D">
              <w:rPr>
                <w:rFonts w:ascii="Arial" w:hAnsi="Arial" w:cs="Arial"/>
                <w:sz w:val="18"/>
                <w:szCs w:val="18"/>
              </w:rPr>
              <w:t>ESGE Learning Area</w:t>
            </w:r>
          </w:p>
          <w:p w:rsidR="003864DA" w:rsidRPr="00A0770D" w:rsidRDefault="003864DA" w:rsidP="001F47C7">
            <w:pPr>
              <w:spacing w:before="40"/>
              <w:jc w:val="center"/>
              <w:rPr>
                <w:rFonts w:ascii="Arial" w:hAnsi="Arial" w:cs="Arial"/>
                <w:sz w:val="18"/>
                <w:szCs w:val="18"/>
              </w:rPr>
            </w:pPr>
            <w:proofErr w:type="spellStart"/>
            <w:r w:rsidRPr="00A0770D">
              <w:rPr>
                <w:rFonts w:ascii="Arial" w:hAnsi="Arial" w:cs="Arial"/>
                <w:sz w:val="18"/>
                <w:szCs w:val="18"/>
              </w:rPr>
              <w:t>UEGWeek</w:t>
            </w:r>
            <w:proofErr w:type="spellEnd"/>
            <w:r w:rsidRPr="00A0770D">
              <w:rPr>
                <w:rFonts w:ascii="Arial" w:hAnsi="Arial" w:cs="Arial"/>
                <w:sz w:val="18"/>
                <w:szCs w:val="18"/>
              </w:rPr>
              <w:t xml:space="preserve"> Sessions</w:t>
            </w:r>
          </w:p>
          <w:p w:rsidR="003864DA" w:rsidRPr="00A0770D" w:rsidRDefault="003864DA" w:rsidP="001F47C7">
            <w:pPr>
              <w:spacing w:before="40"/>
              <w:jc w:val="center"/>
              <w:rPr>
                <w:rFonts w:ascii="Arial" w:hAnsi="Arial" w:cs="Arial"/>
                <w:sz w:val="18"/>
                <w:szCs w:val="18"/>
              </w:rPr>
            </w:pPr>
          </w:p>
        </w:tc>
      </w:tr>
    </w:tbl>
    <w:p w:rsidR="003864DA" w:rsidRDefault="003864DA" w:rsidP="006F66FA">
      <w:pPr>
        <w:rPr>
          <w:rFonts w:ascii="Arial" w:hAnsi="Arial" w:cs="Arial"/>
          <w:sz w:val="18"/>
          <w:szCs w:val="18"/>
        </w:rPr>
      </w:pPr>
    </w:p>
    <w:p w:rsidR="002E67C8" w:rsidRDefault="002E67C8" w:rsidP="006F66FA">
      <w:pPr>
        <w:rPr>
          <w:rFonts w:ascii="Arial" w:hAnsi="Arial" w:cs="Arial"/>
          <w:sz w:val="18"/>
          <w:szCs w:val="18"/>
        </w:rPr>
      </w:pPr>
    </w:p>
    <w:p w:rsidR="002E67C8" w:rsidRDefault="002E67C8">
      <w:pPr>
        <w:rPr>
          <w:rFonts w:ascii="Arial" w:hAnsi="Arial" w:cs="Arial"/>
          <w:i/>
        </w:rPr>
      </w:pPr>
      <w:r>
        <w:rPr>
          <w:rFonts w:ascii="Arial" w:hAnsi="Arial" w:cs="Arial"/>
          <w:i/>
        </w:rPr>
        <w:br w:type="page"/>
      </w:r>
    </w:p>
    <w:p w:rsidR="002E67C8" w:rsidRPr="00A0770D" w:rsidRDefault="002E67C8" w:rsidP="002E67C8">
      <w:pPr>
        <w:spacing w:after="200" w:line="276" w:lineRule="auto"/>
        <w:rPr>
          <w:rFonts w:ascii="Arial" w:hAnsi="Arial" w:cs="Arial"/>
          <w:i/>
        </w:rPr>
      </w:pPr>
    </w:p>
    <w:p w:rsidR="002E67C8" w:rsidRDefault="002E67C8" w:rsidP="002E67C8">
      <w:pPr>
        <w:pBdr>
          <w:top w:val="single" w:sz="4" w:space="1" w:color="auto"/>
          <w:bottom w:val="single" w:sz="4" w:space="1" w:color="auto"/>
        </w:pBdr>
        <w:tabs>
          <w:tab w:val="left" w:pos="720"/>
        </w:tabs>
        <w:autoSpaceDE w:val="0"/>
        <w:autoSpaceDN w:val="0"/>
        <w:adjustRightInd w:val="0"/>
        <w:jc w:val="center"/>
        <w:rPr>
          <w:rFonts w:ascii="Arial" w:hAnsi="Arial" w:cs="Arial"/>
          <w:b/>
          <w:color w:val="000000"/>
          <w:sz w:val="36"/>
          <w:szCs w:val="36"/>
        </w:rPr>
      </w:pPr>
      <w:r w:rsidRPr="00A0770D">
        <w:rPr>
          <w:rFonts w:ascii="Arial" w:hAnsi="Arial" w:cs="Arial"/>
          <w:b/>
          <w:color w:val="000000"/>
          <w:sz w:val="36"/>
          <w:szCs w:val="36"/>
        </w:rPr>
        <w:t xml:space="preserve">ESGENA-Scientific Programme on October </w:t>
      </w:r>
      <w:r>
        <w:rPr>
          <w:rFonts w:ascii="Arial" w:hAnsi="Arial" w:cs="Arial"/>
          <w:b/>
          <w:color w:val="000000"/>
          <w:sz w:val="36"/>
          <w:szCs w:val="36"/>
        </w:rPr>
        <w:t>16,</w:t>
      </w:r>
      <w:r w:rsidR="002C4E67">
        <w:rPr>
          <w:rFonts w:ascii="Arial" w:hAnsi="Arial" w:cs="Arial"/>
          <w:b/>
          <w:color w:val="000000"/>
          <w:sz w:val="36"/>
          <w:szCs w:val="36"/>
        </w:rPr>
        <w:t xml:space="preserve"> </w:t>
      </w:r>
      <w:r>
        <w:rPr>
          <w:rFonts w:ascii="Arial" w:hAnsi="Arial" w:cs="Arial"/>
          <w:b/>
          <w:color w:val="000000"/>
          <w:sz w:val="36"/>
          <w:szCs w:val="36"/>
        </w:rPr>
        <w:t>2016</w:t>
      </w:r>
    </w:p>
    <w:p w:rsidR="002E67C8" w:rsidRPr="00A0770D" w:rsidRDefault="002E67C8" w:rsidP="002E67C8">
      <w:pPr>
        <w:pBdr>
          <w:top w:val="single" w:sz="4" w:space="1" w:color="auto"/>
          <w:bottom w:val="single" w:sz="4" w:space="1" w:color="auto"/>
        </w:pBdr>
        <w:tabs>
          <w:tab w:val="left" w:pos="720"/>
        </w:tabs>
        <w:autoSpaceDE w:val="0"/>
        <w:autoSpaceDN w:val="0"/>
        <w:adjustRightInd w:val="0"/>
        <w:jc w:val="center"/>
        <w:rPr>
          <w:rFonts w:ascii="Arial" w:hAnsi="Arial" w:cs="Arial"/>
          <w:b/>
        </w:rPr>
      </w:pPr>
    </w:p>
    <w:p w:rsidR="00171949" w:rsidRPr="00DB5F66" w:rsidRDefault="00171949" w:rsidP="00171949">
      <w:pPr>
        <w:rPr>
          <w:rFonts w:ascii="Arial" w:hAnsi="Arial" w:cs="Arial"/>
          <w:b/>
          <w:color w:val="000000"/>
          <w:szCs w:val="28"/>
        </w:rPr>
      </w:pPr>
    </w:p>
    <w:p w:rsidR="00DB5F66" w:rsidRPr="00A0770D" w:rsidRDefault="00DB5F66" w:rsidP="00DB5F66">
      <w:pPr>
        <w:rPr>
          <w:rFonts w:ascii="Arial" w:hAnsi="Arial" w:cs="Arial"/>
          <w:b/>
          <w:color w:val="000000"/>
          <w:sz w:val="28"/>
          <w:szCs w:val="28"/>
        </w:rPr>
      </w:pPr>
      <w:r>
        <w:rPr>
          <w:rFonts w:ascii="Arial" w:hAnsi="Arial" w:cs="Arial"/>
          <w:b/>
          <w:color w:val="000000"/>
          <w:sz w:val="28"/>
          <w:szCs w:val="28"/>
        </w:rPr>
        <w:t>ESGENA Annual Genera</w:t>
      </w:r>
      <w:r w:rsidR="00602E4F">
        <w:rPr>
          <w:rFonts w:ascii="Arial" w:hAnsi="Arial" w:cs="Arial"/>
          <w:b/>
          <w:color w:val="000000"/>
          <w:sz w:val="28"/>
          <w:szCs w:val="28"/>
        </w:rPr>
        <w:t>l</w:t>
      </w:r>
      <w:r>
        <w:rPr>
          <w:rFonts w:ascii="Arial" w:hAnsi="Arial" w:cs="Arial"/>
          <w:b/>
          <w:color w:val="000000"/>
          <w:sz w:val="28"/>
          <w:szCs w:val="28"/>
        </w:rPr>
        <w:t xml:space="preserve"> Assembly </w:t>
      </w:r>
    </w:p>
    <w:p w:rsidR="00DB5F66" w:rsidRPr="00A0770D" w:rsidRDefault="00DB5F66" w:rsidP="00DB5F66">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0"/>
        <w:gridCol w:w="847"/>
      </w:tblGrid>
      <w:tr w:rsidR="00DB5F66" w:rsidRPr="00A0770D" w:rsidTr="00602E4F">
        <w:tc>
          <w:tcPr>
            <w:tcW w:w="808" w:type="pct"/>
          </w:tcPr>
          <w:p w:rsidR="00DB5F66" w:rsidRPr="00A0770D" w:rsidRDefault="00DB5F66" w:rsidP="00D36B06">
            <w:pPr>
              <w:rPr>
                <w:rFonts w:ascii="Arial" w:hAnsi="Arial" w:cs="Arial"/>
                <w:b/>
                <w:color w:val="000000"/>
              </w:rPr>
            </w:pPr>
            <w:r>
              <w:rPr>
                <w:rFonts w:ascii="Arial" w:hAnsi="Arial" w:cs="Arial"/>
                <w:b/>
                <w:color w:val="000000"/>
              </w:rPr>
              <w:t>07:45-8:45</w:t>
            </w:r>
          </w:p>
        </w:tc>
        <w:tc>
          <w:tcPr>
            <w:tcW w:w="3771" w:type="pct"/>
          </w:tcPr>
          <w:p w:rsidR="00DB5F66" w:rsidRPr="00A0770D" w:rsidRDefault="00DB5F66" w:rsidP="00D36B06">
            <w:pPr>
              <w:rPr>
                <w:rFonts w:ascii="Arial" w:hAnsi="Arial" w:cs="Arial"/>
                <w:b/>
              </w:rPr>
            </w:pPr>
            <w:r>
              <w:rPr>
                <w:rFonts w:ascii="Arial" w:hAnsi="Arial" w:cs="Arial"/>
                <w:b/>
              </w:rPr>
              <w:t xml:space="preserve">Hall G </w:t>
            </w:r>
          </w:p>
          <w:p w:rsidR="00DB5F66" w:rsidRPr="00A0770D" w:rsidRDefault="00DB5F66" w:rsidP="00D36B06">
            <w:pPr>
              <w:rPr>
                <w:rFonts w:ascii="Arial" w:hAnsi="Arial" w:cs="Arial"/>
                <w:b/>
              </w:rPr>
            </w:pPr>
          </w:p>
        </w:tc>
        <w:tc>
          <w:tcPr>
            <w:tcW w:w="421" w:type="pct"/>
          </w:tcPr>
          <w:p w:rsidR="00DB5F66" w:rsidRPr="00A0770D" w:rsidRDefault="00DB5F66" w:rsidP="00D36B06">
            <w:pPr>
              <w:rPr>
                <w:rFonts w:ascii="Arial" w:hAnsi="Arial" w:cs="Arial"/>
                <w:b/>
              </w:rPr>
            </w:pPr>
          </w:p>
        </w:tc>
      </w:tr>
    </w:tbl>
    <w:p w:rsidR="00DB5F66" w:rsidRPr="00A0770D" w:rsidRDefault="00DB5F66" w:rsidP="00DB5F66">
      <w:pPr>
        <w:jc w:val="both"/>
        <w:rPr>
          <w:rFonts w:ascii="Arial" w:hAnsi="Arial" w:cs="Arial"/>
          <w:i/>
          <w:color w:val="000000"/>
        </w:rPr>
      </w:pPr>
    </w:p>
    <w:p w:rsidR="00DB5F66" w:rsidRPr="00A0770D" w:rsidRDefault="00DB5F66" w:rsidP="00DB5F66">
      <w:pPr>
        <w:pBdr>
          <w:top w:val="single" w:sz="18" w:space="1" w:color="auto"/>
        </w:pBdr>
        <w:jc w:val="both"/>
        <w:rPr>
          <w:rFonts w:ascii="Arial" w:hAnsi="Arial" w:cs="Arial"/>
          <w:i/>
          <w:color w:val="000000"/>
        </w:rPr>
      </w:pPr>
    </w:p>
    <w:p w:rsidR="00602E4F" w:rsidRPr="00A0770D" w:rsidRDefault="00602E4F" w:rsidP="00602E4F">
      <w:pPr>
        <w:rPr>
          <w:rFonts w:ascii="Arial" w:hAnsi="Arial" w:cs="Arial"/>
          <w:b/>
          <w:color w:val="000000"/>
          <w:sz w:val="28"/>
          <w:szCs w:val="28"/>
        </w:rPr>
      </w:pPr>
      <w:r w:rsidRPr="00A0770D">
        <w:rPr>
          <w:rFonts w:ascii="Arial" w:hAnsi="Arial" w:cs="Arial"/>
          <w:b/>
          <w:color w:val="000000"/>
          <w:sz w:val="28"/>
          <w:szCs w:val="28"/>
        </w:rPr>
        <w:t xml:space="preserve">SESSION 1: </w:t>
      </w:r>
      <w:r>
        <w:rPr>
          <w:rFonts w:ascii="Arial" w:hAnsi="Arial" w:cs="Arial"/>
          <w:b/>
          <w:color w:val="000000"/>
          <w:sz w:val="28"/>
          <w:szCs w:val="28"/>
        </w:rPr>
        <w:t xml:space="preserve">Free Paper I </w:t>
      </w:r>
    </w:p>
    <w:p w:rsidR="00602E4F" w:rsidRPr="00A0770D" w:rsidRDefault="00602E4F" w:rsidP="00602E4F">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0"/>
        <w:gridCol w:w="847"/>
      </w:tblGrid>
      <w:tr w:rsidR="00602E4F" w:rsidRPr="00A0770D" w:rsidTr="00D36B06">
        <w:tc>
          <w:tcPr>
            <w:tcW w:w="808" w:type="pct"/>
          </w:tcPr>
          <w:p w:rsidR="00602E4F" w:rsidRPr="00A0770D" w:rsidRDefault="00602E4F" w:rsidP="00D36B06">
            <w:pPr>
              <w:rPr>
                <w:rFonts w:ascii="Arial" w:hAnsi="Arial" w:cs="Arial"/>
                <w:b/>
                <w:color w:val="000000"/>
              </w:rPr>
            </w:pPr>
            <w:r>
              <w:rPr>
                <w:rFonts w:ascii="Arial" w:hAnsi="Arial" w:cs="Arial"/>
                <w:b/>
                <w:color w:val="000000"/>
              </w:rPr>
              <w:t>09:00</w:t>
            </w:r>
            <w:r w:rsidRPr="00A0770D">
              <w:rPr>
                <w:rFonts w:ascii="Arial" w:hAnsi="Arial" w:cs="Arial"/>
                <w:b/>
                <w:color w:val="000000"/>
              </w:rPr>
              <w:t>-10:30</w:t>
            </w:r>
          </w:p>
        </w:tc>
        <w:tc>
          <w:tcPr>
            <w:tcW w:w="3771" w:type="pct"/>
          </w:tcPr>
          <w:p w:rsidR="00602E4F" w:rsidRPr="00A0770D" w:rsidRDefault="00602E4F" w:rsidP="00D36B06">
            <w:pPr>
              <w:rPr>
                <w:rFonts w:ascii="Arial" w:hAnsi="Arial" w:cs="Arial"/>
                <w:b/>
              </w:rPr>
            </w:pPr>
            <w:r>
              <w:rPr>
                <w:rFonts w:ascii="Arial" w:hAnsi="Arial" w:cs="Arial"/>
                <w:b/>
              </w:rPr>
              <w:t xml:space="preserve">Hall G </w:t>
            </w:r>
          </w:p>
          <w:p w:rsidR="00602E4F" w:rsidRPr="00A0770D" w:rsidRDefault="00602E4F" w:rsidP="00D36B06">
            <w:pPr>
              <w:rPr>
                <w:rFonts w:ascii="Arial" w:hAnsi="Arial" w:cs="Arial"/>
                <w:b/>
              </w:rPr>
            </w:pPr>
          </w:p>
        </w:tc>
        <w:tc>
          <w:tcPr>
            <w:tcW w:w="421" w:type="pct"/>
          </w:tcPr>
          <w:p w:rsidR="00602E4F" w:rsidRPr="00A0770D" w:rsidRDefault="00602E4F" w:rsidP="00D36B06">
            <w:pPr>
              <w:rPr>
                <w:rFonts w:ascii="Arial" w:hAnsi="Arial" w:cs="Arial"/>
                <w:b/>
              </w:rPr>
            </w:pPr>
          </w:p>
        </w:tc>
      </w:tr>
      <w:tr w:rsidR="00602E4F" w:rsidRPr="001849CF" w:rsidTr="00D36B06">
        <w:tc>
          <w:tcPr>
            <w:tcW w:w="808" w:type="pct"/>
          </w:tcPr>
          <w:p w:rsidR="00602E4F" w:rsidRPr="001849CF" w:rsidRDefault="00602E4F" w:rsidP="00D36B06">
            <w:pPr>
              <w:rPr>
                <w:rFonts w:ascii="Arial" w:hAnsi="Arial" w:cs="Arial"/>
              </w:rPr>
            </w:pPr>
          </w:p>
        </w:tc>
        <w:tc>
          <w:tcPr>
            <w:tcW w:w="3771" w:type="pct"/>
          </w:tcPr>
          <w:p w:rsidR="00602E4F" w:rsidRPr="001B48D4" w:rsidRDefault="00602E4F" w:rsidP="00D36B06">
            <w:pPr>
              <w:pStyle w:val="Listenabsatz"/>
              <w:numPr>
                <w:ilvl w:val="0"/>
                <w:numId w:val="28"/>
              </w:numPr>
              <w:rPr>
                <w:rFonts w:ascii="Arial" w:hAnsi="Arial" w:cs="Arial"/>
                <w:lang w:val="de-DE"/>
              </w:rPr>
            </w:pPr>
            <w:r w:rsidRPr="001B48D4">
              <w:rPr>
                <w:rFonts w:ascii="Arial" w:hAnsi="Arial" w:cs="Arial"/>
                <w:lang w:val="de-DE"/>
              </w:rPr>
              <w:t xml:space="preserve">Welcome </w:t>
            </w:r>
          </w:p>
          <w:p w:rsidR="00602E4F" w:rsidRPr="001849CF" w:rsidRDefault="00602E4F" w:rsidP="00D36B06">
            <w:pPr>
              <w:ind w:firstLine="642"/>
              <w:rPr>
                <w:rFonts w:ascii="Arial" w:hAnsi="Arial" w:cs="Arial"/>
                <w:lang w:val="de-DE"/>
              </w:rPr>
            </w:pPr>
          </w:p>
        </w:tc>
        <w:tc>
          <w:tcPr>
            <w:tcW w:w="421" w:type="pct"/>
          </w:tcPr>
          <w:p w:rsidR="00602E4F" w:rsidRPr="001849CF" w:rsidRDefault="00602E4F" w:rsidP="00D36B06">
            <w:pPr>
              <w:rPr>
                <w:rFonts w:ascii="Arial" w:hAnsi="Arial" w:cs="Arial"/>
                <w:lang w:val="de-DE"/>
              </w:rPr>
            </w:pPr>
          </w:p>
        </w:tc>
      </w:tr>
      <w:tr w:rsidR="00602E4F" w:rsidRPr="00A0770D" w:rsidTr="00D36B06">
        <w:tc>
          <w:tcPr>
            <w:tcW w:w="808" w:type="pct"/>
          </w:tcPr>
          <w:p w:rsidR="00602E4F" w:rsidRPr="00A0770D" w:rsidRDefault="00602E4F" w:rsidP="00D36B06">
            <w:pPr>
              <w:rPr>
                <w:rFonts w:ascii="Arial" w:hAnsi="Arial" w:cs="Arial"/>
              </w:rPr>
            </w:pPr>
          </w:p>
        </w:tc>
        <w:tc>
          <w:tcPr>
            <w:tcW w:w="3771" w:type="pct"/>
          </w:tcPr>
          <w:p w:rsidR="00602E4F" w:rsidRPr="001B48D4" w:rsidRDefault="00602E4F" w:rsidP="00D36B06">
            <w:pPr>
              <w:pStyle w:val="Listenabsatz"/>
              <w:numPr>
                <w:ilvl w:val="0"/>
                <w:numId w:val="28"/>
              </w:numPr>
              <w:rPr>
                <w:rFonts w:ascii="Arial" w:hAnsi="Arial" w:cs="Arial"/>
                <w:color w:val="000000"/>
              </w:rPr>
            </w:pPr>
            <w:r w:rsidRPr="001B48D4">
              <w:rPr>
                <w:rFonts w:ascii="Arial" w:hAnsi="Arial" w:cs="Arial"/>
                <w:color w:val="000000"/>
              </w:rPr>
              <w:t xml:space="preserve">5 free papers will be presented </w:t>
            </w:r>
          </w:p>
          <w:p w:rsidR="00602E4F" w:rsidRPr="00A0770D" w:rsidRDefault="00602E4F" w:rsidP="00D36B06">
            <w:pPr>
              <w:ind w:firstLine="48"/>
              <w:rPr>
                <w:rFonts w:ascii="Arial" w:hAnsi="Arial" w:cs="Arial"/>
                <w:color w:val="000000"/>
              </w:rPr>
            </w:pPr>
          </w:p>
        </w:tc>
        <w:tc>
          <w:tcPr>
            <w:tcW w:w="421" w:type="pct"/>
          </w:tcPr>
          <w:p w:rsidR="00602E4F" w:rsidRPr="00A0770D" w:rsidRDefault="00602E4F" w:rsidP="00D36B06">
            <w:pPr>
              <w:ind w:firstLine="48"/>
              <w:rPr>
                <w:rFonts w:ascii="Arial" w:hAnsi="Arial" w:cs="Arial"/>
                <w:color w:val="000000"/>
              </w:rPr>
            </w:pPr>
          </w:p>
        </w:tc>
      </w:tr>
    </w:tbl>
    <w:p w:rsidR="00602E4F" w:rsidRPr="00A0770D" w:rsidRDefault="00602E4F" w:rsidP="00602E4F">
      <w:pPr>
        <w:jc w:val="both"/>
        <w:rPr>
          <w:rFonts w:ascii="Arial" w:hAnsi="Arial" w:cs="Arial"/>
          <w:i/>
          <w:color w:val="000000"/>
        </w:rPr>
      </w:pPr>
    </w:p>
    <w:p w:rsidR="00602E4F" w:rsidRPr="00A0770D" w:rsidRDefault="00602E4F" w:rsidP="00602E4F">
      <w:pPr>
        <w:pBdr>
          <w:top w:val="single" w:sz="18" w:space="1" w:color="auto"/>
        </w:pBdr>
        <w:jc w:val="both"/>
        <w:rPr>
          <w:rFonts w:ascii="Arial" w:hAnsi="Arial" w:cs="Arial"/>
          <w:i/>
          <w:color w:val="000000"/>
        </w:rPr>
      </w:pPr>
    </w:p>
    <w:p w:rsidR="00602E4F" w:rsidRPr="00A0770D" w:rsidRDefault="00602E4F" w:rsidP="00602E4F">
      <w:pPr>
        <w:rPr>
          <w:rFonts w:ascii="Arial" w:hAnsi="Arial" w:cs="Arial"/>
          <w:b/>
          <w:color w:val="000000"/>
          <w:sz w:val="28"/>
          <w:szCs w:val="28"/>
        </w:rPr>
      </w:pPr>
      <w:r w:rsidRPr="00A0770D">
        <w:rPr>
          <w:rFonts w:ascii="Arial" w:hAnsi="Arial" w:cs="Arial"/>
          <w:b/>
          <w:color w:val="000000"/>
          <w:sz w:val="28"/>
          <w:szCs w:val="28"/>
        </w:rPr>
        <w:t xml:space="preserve">SESSION </w:t>
      </w:r>
      <w:r>
        <w:rPr>
          <w:rFonts w:ascii="Arial" w:hAnsi="Arial" w:cs="Arial"/>
          <w:b/>
          <w:color w:val="000000"/>
          <w:sz w:val="28"/>
          <w:szCs w:val="28"/>
        </w:rPr>
        <w:t>2</w:t>
      </w:r>
      <w:r w:rsidRPr="00A0770D">
        <w:rPr>
          <w:rFonts w:ascii="Arial" w:hAnsi="Arial" w:cs="Arial"/>
          <w:b/>
          <w:color w:val="000000"/>
          <w:sz w:val="28"/>
          <w:szCs w:val="28"/>
        </w:rPr>
        <w:t xml:space="preserve">: </w:t>
      </w:r>
      <w:r w:rsidR="00A91EFB">
        <w:rPr>
          <w:rFonts w:ascii="Arial" w:hAnsi="Arial" w:cs="Arial"/>
          <w:b/>
          <w:color w:val="000000"/>
          <w:sz w:val="28"/>
          <w:szCs w:val="28"/>
        </w:rPr>
        <w:t>Inflammatory Bowel Disease (IBD)</w:t>
      </w:r>
    </w:p>
    <w:p w:rsidR="00602E4F" w:rsidRPr="00A0770D" w:rsidRDefault="00602E4F" w:rsidP="00602E4F">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0"/>
        <w:gridCol w:w="847"/>
      </w:tblGrid>
      <w:tr w:rsidR="00602E4F" w:rsidRPr="00A0770D" w:rsidTr="00D36B06">
        <w:tc>
          <w:tcPr>
            <w:tcW w:w="808" w:type="pct"/>
          </w:tcPr>
          <w:p w:rsidR="00602E4F" w:rsidRPr="00A0770D" w:rsidRDefault="00602E4F" w:rsidP="00D36B06">
            <w:pPr>
              <w:rPr>
                <w:rFonts w:ascii="Arial" w:hAnsi="Arial" w:cs="Arial"/>
                <w:b/>
                <w:color w:val="000000"/>
              </w:rPr>
            </w:pPr>
            <w:r w:rsidRPr="00A0770D">
              <w:rPr>
                <w:rFonts w:ascii="Arial" w:hAnsi="Arial" w:cs="Arial"/>
                <w:b/>
                <w:color w:val="000000"/>
              </w:rPr>
              <w:t>0</w:t>
            </w:r>
            <w:r>
              <w:rPr>
                <w:rFonts w:ascii="Arial" w:hAnsi="Arial" w:cs="Arial"/>
                <w:b/>
                <w:color w:val="000000"/>
              </w:rPr>
              <w:t>9:00</w:t>
            </w:r>
            <w:r w:rsidRPr="00A0770D">
              <w:rPr>
                <w:rFonts w:ascii="Arial" w:hAnsi="Arial" w:cs="Arial"/>
                <w:b/>
                <w:color w:val="000000"/>
              </w:rPr>
              <w:t>-10:30</w:t>
            </w:r>
          </w:p>
        </w:tc>
        <w:tc>
          <w:tcPr>
            <w:tcW w:w="3771" w:type="pct"/>
          </w:tcPr>
          <w:p w:rsidR="00602E4F" w:rsidRPr="00A0770D" w:rsidRDefault="00602E4F" w:rsidP="00D36B06">
            <w:pPr>
              <w:rPr>
                <w:rFonts w:ascii="Arial" w:hAnsi="Arial" w:cs="Arial"/>
                <w:b/>
              </w:rPr>
            </w:pPr>
            <w:r>
              <w:rPr>
                <w:rFonts w:ascii="Arial" w:hAnsi="Arial" w:cs="Arial"/>
                <w:b/>
              </w:rPr>
              <w:t xml:space="preserve">Hall K </w:t>
            </w:r>
          </w:p>
          <w:p w:rsidR="00602E4F" w:rsidRPr="00A0770D" w:rsidRDefault="00602E4F" w:rsidP="00D36B06">
            <w:pPr>
              <w:rPr>
                <w:rFonts w:ascii="Arial" w:hAnsi="Arial" w:cs="Arial"/>
                <w:b/>
              </w:rPr>
            </w:pPr>
          </w:p>
        </w:tc>
        <w:tc>
          <w:tcPr>
            <w:tcW w:w="421" w:type="pct"/>
          </w:tcPr>
          <w:p w:rsidR="00602E4F" w:rsidRPr="00A0770D" w:rsidRDefault="00602E4F" w:rsidP="00D36B06">
            <w:pPr>
              <w:rPr>
                <w:rFonts w:ascii="Arial" w:hAnsi="Arial" w:cs="Arial"/>
                <w:b/>
              </w:rPr>
            </w:pPr>
          </w:p>
        </w:tc>
      </w:tr>
      <w:tr w:rsidR="00602E4F" w:rsidRPr="001849CF" w:rsidTr="00D36B06">
        <w:tc>
          <w:tcPr>
            <w:tcW w:w="808" w:type="pct"/>
          </w:tcPr>
          <w:p w:rsidR="00602E4F" w:rsidRPr="001849CF" w:rsidRDefault="00602E4F" w:rsidP="00D36B06">
            <w:pPr>
              <w:rPr>
                <w:rFonts w:ascii="Arial" w:hAnsi="Arial" w:cs="Arial"/>
              </w:rPr>
            </w:pPr>
          </w:p>
        </w:tc>
        <w:tc>
          <w:tcPr>
            <w:tcW w:w="3771" w:type="pct"/>
          </w:tcPr>
          <w:p w:rsidR="00602E4F" w:rsidRPr="001B48D4" w:rsidRDefault="00602E4F" w:rsidP="00D36B06">
            <w:pPr>
              <w:pStyle w:val="Listenabsatz"/>
              <w:numPr>
                <w:ilvl w:val="0"/>
                <w:numId w:val="27"/>
              </w:numPr>
              <w:rPr>
                <w:rFonts w:ascii="Arial" w:hAnsi="Arial" w:cs="Arial"/>
                <w:lang w:val="de-DE"/>
              </w:rPr>
            </w:pPr>
            <w:r w:rsidRPr="001B48D4">
              <w:rPr>
                <w:rFonts w:ascii="Arial" w:hAnsi="Arial" w:cs="Arial"/>
                <w:lang w:val="de-DE"/>
              </w:rPr>
              <w:t xml:space="preserve">Welcome </w:t>
            </w:r>
          </w:p>
          <w:p w:rsidR="00602E4F" w:rsidRPr="001849CF" w:rsidRDefault="00602E4F" w:rsidP="00D36B06">
            <w:pPr>
              <w:ind w:firstLine="642"/>
              <w:rPr>
                <w:rFonts w:ascii="Arial" w:hAnsi="Arial" w:cs="Arial"/>
                <w:lang w:val="de-DE"/>
              </w:rPr>
            </w:pPr>
          </w:p>
        </w:tc>
        <w:tc>
          <w:tcPr>
            <w:tcW w:w="421" w:type="pct"/>
          </w:tcPr>
          <w:p w:rsidR="00602E4F" w:rsidRPr="001849CF" w:rsidRDefault="00602E4F" w:rsidP="00D36B06">
            <w:pPr>
              <w:rPr>
                <w:rFonts w:ascii="Arial" w:hAnsi="Arial" w:cs="Arial"/>
                <w:lang w:val="de-DE"/>
              </w:rPr>
            </w:pPr>
          </w:p>
        </w:tc>
      </w:tr>
      <w:tr w:rsidR="00602E4F" w:rsidRPr="008C4B93" w:rsidTr="00D36B06">
        <w:trPr>
          <w:trHeight w:val="460"/>
        </w:trPr>
        <w:tc>
          <w:tcPr>
            <w:tcW w:w="808" w:type="pct"/>
            <w:shd w:val="clear" w:color="auto" w:fill="auto"/>
          </w:tcPr>
          <w:p w:rsidR="00602E4F" w:rsidRPr="008C4B93" w:rsidRDefault="00602E4F" w:rsidP="00D36B06">
            <w:pPr>
              <w:rPr>
                <w:rFonts w:ascii="Arial" w:hAnsi="Arial" w:cs="Arial"/>
                <w:color w:val="000000"/>
              </w:rPr>
            </w:pPr>
          </w:p>
        </w:tc>
        <w:tc>
          <w:tcPr>
            <w:tcW w:w="3771" w:type="pct"/>
            <w:shd w:val="clear" w:color="auto" w:fill="auto"/>
          </w:tcPr>
          <w:p w:rsidR="00602E4F" w:rsidRPr="001B48D4" w:rsidRDefault="00602E4F" w:rsidP="00D36B06">
            <w:pPr>
              <w:pStyle w:val="Listenabsatz"/>
              <w:numPr>
                <w:ilvl w:val="0"/>
                <w:numId w:val="27"/>
              </w:numPr>
              <w:rPr>
                <w:rFonts w:ascii="Arial" w:hAnsi="Arial" w:cs="Arial"/>
                <w:color w:val="000000"/>
              </w:rPr>
            </w:pPr>
            <w:r w:rsidRPr="001B48D4">
              <w:rPr>
                <w:rFonts w:ascii="Arial" w:hAnsi="Arial" w:cs="Arial"/>
                <w:color w:val="000000"/>
              </w:rPr>
              <w:t>Living with IBD – “And suddenly I was a patient”</w:t>
            </w:r>
          </w:p>
          <w:p w:rsidR="00602E4F" w:rsidRPr="00A0770D" w:rsidRDefault="00602E4F" w:rsidP="00D36B06">
            <w:pPr>
              <w:ind w:firstLine="642"/>
              <w:rPr>
                <w:rFonts w:ascii="Arial" w:hAnsi="Arial" w:cs="Arial"/>
                <w:color w:val="000000"/>
              </w:rPr>
            </w:pPr>
          </w:p>
        </w:tc>
        <w:tc>
          <w:tcPr>
            <w:tcW w:w="421" w:type="pct"/>
            <w:shd w:val="clear" w:color="auto" w:fill="auto"/>
          </w:tcPr>
          <w:p w:rsidR="00602E4F" w:rsidRPr="008C4B93" w:rsidRDefault="00602E4F" w:rsidP="00D36B06">
            <w:pPr>
              <w:rPr>
                <w:rFonts w:ascii="Arial" w:hAnsi="Arial" w:cs="Arial"/>
                <w:color w:val="000000"/>
              </w:rPr>
            </w:pPr>
          </w:p>
        </w:tc>
      </w:tr>
      <w:tr w:rsidR="00602E4F" w:rsidRPr="008C4B93" w:rsidTr="00D36B06">
        <w:trPr>
          <w:trHeight w:val="538"/>
        </w:trPr>
        <w:tc>
          <w:tcPr>
            <w:tcW w:w="808" w:type="pct"/>
            <w:shd w:val="clear" w:color="auto" w:fill="auto"/>
          </w:tcPr>
          <w:p w:rsidR="00602E4F" w:rsidRPr="008C4B93" w:rsidRDefault="00602E4F" w:rsidP="00D36B06">
            <w:pPr>
              <w:rPr>
                <w:rFonts w:ascii="Arial" w:hAnsi="Arial" w:cs="Arial"/>
                <w:color w:val="000000"/>
              </w:rPr>
            </w:pPr>
          </w:p>
        </w:tc>
        <w:tc>
          <w:tcPr>
            <w:tcW w:w="3771" w:type="pct"/>
            <w:shd w:val="clear" w:color="auto" w:fill="auto"/>
          </w:tcPr>
          <w:p w:rsidR="00602E4F" w:rsidRPr="001B48D4" w:rsidRDefault="00602E4F" w:rsidP="00D36B06">
            <w:pPr>
              <w:pStyle w:val="Listenabsatz"/>
              <w:numPr>
                <w:ilvl w:val="0"/>
                <w:numId w:val="27"/>
              </w:numPr>
              <w:rPr>
                <w:rFonts w:ascii="Arial" w:hAnsi="Arial" w:cs="Arial"/>
                <w:color w:val="000000"/>
              </w:rPr>
            </w:pPr>
            <w:r w:rsidRPr="001B48D4">
              <w:rPr>
                <w:rFonts w:ascii="Arial" w:hAnsi="Arial" w:cs="Arial"/>
                <w:color w:val="000000"/>
              </w:rPr>
              <w:t xml:space="preserve">Vaccination and IBD </w:t>
            </w:r>
          </w:p>
          <w:p w:rsidR="00602E4F" w:rsidRPr="008C4B93" w:rsidRDefault="00602E4F" w:rsidP="00D36B06">
            <w:pPr>
              <w:ind w:firstLine="642"/>
              <w:rPr>
                <w:rFonts w:ascii="Arial" w:hAnsi="Arial" w:cs="Arial"/>
                <w:color w:val="000000"/>
              </w:rPr>
            </w:pPr>
          </w:p>
        </w:tc>
        <w:tc>
          <w:tcPr>
            <w:tcW w:w="421" w:type="pct"/>
            <w:shd w:val="clear" w:color="auto" w:fill="auto"/>
          </w:tcPr>
          <w:p w:rsidR="00602E4F" w:rsidRPr="008C4B93" w:rsidRDefault="00602E4F" w:rsidP="00D36B06">
            <w:pPr>
              <w:rPr>
                <w:rFonts w:ascii="Arial" w:hAnsi="Arial" w:cs="Arial"/>
                <w:color w:val="000000"/>
              </w:rPr>
            </w:pPr>
          </w:p>
        </w:tc>
      </w:tr>
      <w:tr w:rsidR="00602E4F" w:rsidRPr="008C4B93" w:rsidTr="00D36B06">
        <w:trPr>
          <w:trHeight w:val="431"/>
        </w:trPr>
        <w:tc>
          <w:tcPr>
            <w:tcW w:w="808" w:type="pct"/>
            <w:shd w:val="clear" w:color="auto" w:fill="auto"/>
          </w:tcPr>
          <w:p w:rsidR="00602E4F" w:rsidRPr="008C4B93" w:rsidRDefault="00602E4F" w:rsidP="00D36B06">
            <w:pPr>
              <w:rPr>
                <w:rFonts w:ascii="Arial" w:hAnsi="Arial" w:cs="Arial"/>
                <w:color w:val="000000"/>
              </w:rPr>
            </w:pPr>
          </w:p>
        </w:tc>
        <w:tc>
          <w:tcPr>
            <w:tcW w:w="3771" w:type="pct"/>
            <w:shd w:val="clear" w:color="auto" w:fill="auto"/>
          </w:tcPr>
          <w:p w:rsidR="00602E4F" w:rsidRPr="001B48D4" w:rsidRDefault="00602E4F" w:rsidP="00D36B06">
            <w:pPr>
              <w:pStyle w:val="Listenabsatz"/>
              <w:numPr>
                <w:ilvl w:val="0"/>
                <w:numId w:val="27"/>
              </w:numPr>
              <w:rPr>
                <w:rFonts w:ascii="Arial" w:hAnsi="Arial" w:cs="Arial"/>
                <w:lang w:val="en-US"/>
              </w:rPr>
            </w:pPr>
            <w:r w:rsidRPr="001B48D4">
              <w:rPr>
                <w:rFonts w:ascii="Arial" w:hAnsi="Arial" w:cs="Arial"/>
                <w:lang w:val="en-US"/>
              </w:rPr>
              <w:t>Hypnotherapy in groups of patients with IBS and IBD</w:t>
            </w:r>
          </w:p>
          <w:p w:rsidR="00602E4F" w:rsidRPr="008C4B93" w:rsidRDefault="00602E4F" w:rsidP="00D36B06">
            <w:pPr>
              <w:ind w:firstLine="642"/>
              <w:rPr>
                <w:rFonts w:ascii="Arial" w:hAnsi="Arial" w:cs="Arial"/>
                <w:color w:val="000000"/>
              </w:rPr>
            </w:pPr>
          </w:p>
        </w:tc>
        <w:tc>
          <w:tcPr>
            <w:tcW w:w="421" w:type="pct"/>
            <w:shd w:val="clear" w:color="auto" w:fill="auto"/>
          </w:tcPr>
          <w:p w:rsidR="00602E4F" w:rsidRPr="008C4B93" w:rsidRDefault="00602E4F" w:rsidP="00D36B06">
            <w:pPr>
              <w:rPr>
                <w:rFonts w:ascii="Arial" w:hAnsi="Arial" w:cs="Arial"/>
                <w:color w:val="000000"/>
              </w:rPr>
            </w:pPr>
          </w:p>
        </w:tc>
      </w:tr>
      <w:tr w:rsidR="00602E4F" w:rsidRPr="002E67C8" w:rsidTr="00D36B06">
        <w:trPr>
          <w:trHeight w:val="752"/>
        </w:trPr>
        <w:tc>
          <w:tcPr>
            <w:tcW w:w="808" w:type="pct"/>
            <w:shd w:val="clear" w:color="auto" w:fill="auto"/>
          </w:tcPr>
          <w:p w:rsidR="00602E4F" w:rsidRPr="008C4B93" w:rsidRDefault="00602E4F" w:rsidP="00D36B06">
            <w:pPr>
              <w:rPr>
                <w:rFonts w:ascii="Arial" w:hAnsi="Arial" w:cs="Arial"/>
                <w:color w:val="000000"/>
              </w:rPr>
            </w:pPr>
          </w:p>
        </w:tc>
        <w:tc>
          <w:tcPr>
            <w:tcW w:w="3771" w:type="pct"/>
            <w:shd w:val="clear" w:color="auto" w:fill="auto"/>
          </w:tcPr>
          <w:p w:rsidR="00602E4F" w:rsidRPr="008C4B93" w:rsidRDefault="00602E4F" w:rsidP="00D36B06">
            <w:pPr>
              <w:pStyle w:val="StandardWeb"/>
              <w:numPr>
                <w:ilvl w:val="0"/>
                <w:numId w:val="27"/>
              </w:numPr>
              <w:spacing w:before="0" w:beforeAutospacing="0" w:after="0" w:afterAutospacing="0"/>
              <w:rPr>
                <w:rFonts w:ascii="Arial" w:hAnsi="Arial" w:cs="Arial"/>
                <w:sz w:val="20"/>
                <w:szCs w:val="20"/>
              </w:rPr>
            </w:pPr>
            <w:r w:rsidRPr="008C4B93">
              <w:rPr>
                <w:rFonts w:ascii="Arial" w:hAnsi="Arial" w:cs="Arial"/>
                <w:sz w:val="20"/>
                <w:szCs w:val="20"/>
              </w:rPr>
              <w:t>Psychosocial health and health related quality life among children and young adults with inflammatory bowel disease </w:t>
            </w:r>
          </w:p>
          <w:p w:rsidR="00602E4F" w:rsidRPr="008C4B93" w:rsidRDefault="00602E4F" w:rsidP="00D36B06">
            <w:pPr>
              <w:pStyle w:val="StandardWeb"/>
              <w:spacing w:before="0" w:beforeAutospacing="0" w:after="0" w:afterAutospacing="0"/>
              <w:ind w:firstLine="642"/>
              <w:rPr>
                <w:rFonts w:ascii="Arial" w:hAnsi="Arial" w:cs="Arial"/>
              </w:rPr>
            </w:pPr>
          </w:p>
        </w:tc>
        <w:tc>
          <w:tcPr>
            <w:tcW w:w="421" w:type="pct"/>
            <w:shd w:val="clear" w:color="auto" w:fill="auto"/>
          </w:tcPr>
          <w:p w:rsidR="00602E4F" w:rsidRPr="00A0770D" w:rsidRDefault="00602E4F" w:rsidP="00D36B06">
            <w:pPr>
              <w:rPr>
                <w:rFonts w:ascii="Arial" w:hAnsi="Arial" w:cs="Arial"/>
                <w:color w:val="000000"/>
              </w:rPr>
            </w:pPr>
          </w:p>
        </w:tc>
      </w:tr>
    </w:tbl>
    <w:p w:rsidR="00602E4F" w:rsidRPr="00A0770D" w:rsidRDefault="00602E4F" w:rsidP="00602E4F">
      <w:pPr>
        <w:jc w:val="both"/>
        <w:rPr>
          <w:rFonts w:ascii="Arial" w:hAnsi="Arial" w:cs="Arial"/>
          <w:i/>
          <w:color w:val="000000"/>
        </w:rPr>
      </w:pPr>
    </w:p>
    <w:p w:rsidR="00602E4F" w:rsidRPr="00A0770D" w:rsidRDefault="00602E4F" w:rsidP="00602E4F">
      <w:pPr>
        <w:pBdr>
          <w:top w:val="single" w:sz="18" w:space="1" w:color="auto"/>
        </w:pBdr>
        <w:jc w:val="both"/>
        <w:rPr>
          <w:rFonts w:ascii="Arial" w:hAnsi="Arial" w:cs="Arial"/>
          <w:i/>
          <w:color w:val="000000"/>
        </w:rPr>
      </w:pPr>
    </w:p>
    <w:p w:rsidR="00061860" w:rsidRPr="00A0770D" w:rsidRDefault="00061860" w:rsidP="00061860">
      <w:pPr>
        <w:jc w:val="both"/>
        <w:rPr>
          <w:rFonts w:ascii="Arial" w:hAnsi="Arial" w:cs="Arial"/>
          <w:b/>
          <w:color w:val="000000"/>
          <w:sz w:val="28"/>
          <w:szCs w:val="28"/>
        </w:rPr>
      </w:pPr>
      <w:proofErr w:type="spellStart"/>
      <w:proofErr w:type="gramStart"/>
      <w:r>
        <w:rPr>
          <w:rFonts w:ascii="Arial" w:hAnsi="Arial" w:cs="Arial"/>
          <w:b/>
          <w:sz w:val="28"/>
          <w:szCs w:val="28"/>
        </w:rPr>
        <w:t>Posterround</w:t>
      </w:r>
      <w:proofErr w:type="spellEnd"/>
      <w:r>
        <w:rPr>
          <w:rFonts w:ascii="Arial" w:hAnsi="Arial" w:cs="Arial"/>
          <w:b/>
          <w:sz w:val="28"/>
          <w:szCs w:val="28"/>
        </w:rPr>
        <w:t xml:space="preserve"> </w:t>
      </w:r>
      <w:r w:rsidRPr="00A0770D">
        <w:rPr>
          <w:rFonts w:ascii="Arial" w:hAnsi="Arial" w:cs="Arial"/>
          <w:b/>
          <w:sz w:val="28"/>
          <w:szCs w:val="28"/>
        </w:rPr>
        <w:t xml:space="preserve"> </w:t>
      </w:r>
      <w:r>
        <w:rPr>
          <w:rFonts w:ascii="Arial" w:hAnsi="Arial" w:cs="Arial"/>
          <w:b/>
          <w:sz w:val="28"/>
          <w:szCs w:val="28"/>
        </w:rPr>
        <w:t>I</w:t>
      </w:r>
      <w:proofErr w:type="gramEnd"/>
      <w:r>
        <w:rPr>
          <w:rFonts w:ascii="Arial" w:hAnsi="Arial" w:cs="Arial"/>
          <w:b/>
          <w:sz w:val="28"/>
          <w:szCs w:val="28"/>
        </w:rPr>
        <w:t xml:space="preserve"> </w:t>
      </w:r>
    </w:p>
    <w:p w:rsidR="00061860" w:rsidRPr="00A0770D" w:rsidRDefault="00061860" w:rsidP="00061860">
      <w:pPr>
        <w:rPr>
          <w:rFonts w:ascii="Arial" w:hAnsi="Arial" w:cs="Arial"/>
        </w:rPr>
      </w:pPr>
    </w:p>
    <w:tbl>
      <w:tblPr>
        <w:tblW w:w="4962" w:type="pct"/>
        <w:tblCellMar>
          <w:left w:w="70" w:type="dxa"/>
          <w:right w:w="70" w:type="dxa"/>
        </w:tblCellMar>
        <w:tblLook w:val="0000" w:firstRow="0" w:lastRow="0" w:firstColumn="0" w:lastColumn="0" w:noHBand="0" w:noVBand="0"/>
      </w:tblPr>
      <w:tblGrid>
        <w:gridCol w:w="2117"/>
        <w:gridCol w:w="7870"/>
      </w:tblGrid>
      <w:tr w:rsidR="00061860" w:rsidRPr="00A0770D" w:rsidTr="00D36B06">
        <w:tc>
          <w:tcPr>
            <w:tcW w:w="1060" w:type="pct"/>
          </w:tcPr>
          <w:p w:rsidR="00061860" w:rsidRPr="00A0770D" w:rsidRDefault="00061860" w:rsidP="00D36B06">
            <w:pPr>
              <w:ind w:left="360"/>
              <w:rPr>
                <w:rFonts w:ascii="Arial" w:hAnsi="Arial" w:cs="Arial"/>
                <w:b/>
              </w:rPr>
            </w:pPr>
            <w:r>
              <w:rPr>
                <w:rFonts w:ascii="Arial" w:hAnsi="Arial" w:cs="Arial"/>
                <w:b/>
              </w:rPr>
              <w:t>10:30-11:00</w:t>
            </w:r>
          </w:p>
        </w:tc>
        <w:tc>
          <w:tcPr>
            <w:tcW w:w="3940" w:type="pct"/>
          </w:tcPr>
          <w:p w:rsidR="00061860" w:rsidRPr="00A0770D" w:rsidRDefault="00061860" w:rsidP="00D36B06">
            <w:pPr>
              <w:pStyle w:val="berschrift3"/>
              <w:spacing w:before="0" w:after="0"/>
              <w:jc w:val="both"/>
              <w:rPr>
                <w:rFonts w:ascii="Arial" w:hAnsi="Arial" w:cs="Arial"/>
                <w:b/>
                <w:color w:val="auto"/>
                <w:sz w:val="20"/>
                <w:szCs w:val="20"/>
                <w:lang w:val="en-GB"/>
              </w:rPr>
            </w:pPr>
            <w:r w:rsidRPr="00A0770D">
              <w:rPr>
                <w:rFonts w:ascii="Arial" w:hAnsi="Arial" w:cs="Arial"/>
                <w:b/>
                <w:color w:val="auto"/>
                <w:sz w:val="20"/>
                <w:szCs w:val="20"/>
                <w:lang w:val="en-GB"/>
              </w:rPr>
              <w:t xml:space="preserve">Poster area in front of </w:t>
            </w:r>
            <w:r>
              <w:rPr>
                <w:rFonts w:ascii="Arial" w:hAnsi="Arial" w:cs="Arial"/>
                <w:b/>
                <w:color w:val="auto"/>
                <w:sz w:val="20"/>
                <w:szCs w:val="20"/>
                <w:lang w:val="en-GB"/>
              </w:rPr>
              <w:t>Hall G</w:t>
            </w:r>
          </w:p>
          <w:p w:rsidR="00061860" w:rsidRPr="00A0770D" w:rsidRDefault="00061860" w:rsidP="00D36B06">
            <w:pPr>
              <w:pStyle w:val="berschrift3"/>
              <w:spacing w:before="0" w:after="0"/>
              <w:jc w:val="both"/>
              <w:rPr>
                <w:rFonts w:ascii="Arial" w:hAnsi="Arial" w:cs="Arial"/>
                <w:b/>
                <w:color w:val="auto"/>
                <w:sz w:val="20"/>
                <w:szCs w:val="20"/>
                <w:lang w:val="en-GB"/>
              </w:rPr>
            </w:pPr>
            <w:r w:rsidRPr="00A0770D">
              <w:rPr>
                <w:rFonts w:ascii="Arial" w:hAnsi="Arial" w:cs="Arial"/>
                <w:b/>
                <w:color w:val="auto"/>
                <w:sz w:val="20"/>
                <w:szCs w:val="20"/>
                <w:lang w:val="en-GB"/>
              </w:rPr>
              <w:t xml:space="preserve"> </w:t>
            </w:r>
          </w:p>
        </w:tc>
      </w:tr>
      <w:tr w:rsidR="00061860" w:rsidRPr="00A0770D" w:rsidTr="00D36B06">
        <w:tc>
          <w:tcPr>
            <w:tcW w:w="1060" w:type="pct"/>
          </w:tcPr>
          <w:p w:rsidR="00061860" w:rsidRPr="00A0770D" w:rsidRDefault="00061860" w:rsidP="00D36B06">
            <w:pPr>
              <w:ind w:left="360"/>
              <w:rPr>
                <w:rFonts w:ascii="Arial" w:hAnsi="Arial" w:cs="Arial"/>
              </w:rPr>
            </w:pPr>
          </w:p>
        </w:tc>
        <w:tc>
          <w:tcPr>
            <w:tcW w:w="3940" w:type="pct"/>
          </w:tcPr>
          <w:p w:rsidR="00061860" w:rsidRPr="001B48D4" w:rsidRDefault="00061860" w:rsidP="00D36B06">
            <w:pPr>
              <w:pStyle w:val="Listenabsatz"/>
              <w:numPr>
                <w:ilvl w:val="0"/>
                <w:numId w:val="30"/>
              </w:numPr>
              <w:rPr>
                <w:rFonts w:ascii="Arial" w:hAnsi="Arial" w:cs="Arial"/>
              </w:rPr>
            </w:pPr>
            <w:r w:rsidRPr="001B48D4">
              <w:rPr>
                <w:rFonts w:ascii="Arial" w:hAnsi="Arial" w:cs="Arial"/>
              </w:rPr>
              <w:t>Posters will be presented in an interesting poster round</w:t>
            </w:r>
          </w:p>
          <w:p w:rsidR="00061860" w:rsidRPr="00A0770D" w:rsidRDefault="00061860" w:rsidP="00D36B06">
            <w:pPr>
              <w:ind w:left="360" w:hanging="360"/>
              <w:rPr>
                <w:rFonts w:ascii="Arial" w:hAnsi="Arial" w:cs="Arial"/>
              </w:rPr>
            </w:pPr>
          </w:p>
        </w:tc>
      </w:tr>
    </w:tbl>
    <w:p w:rsidR="00061860" w:rsidRPr="00A0770D" w:rsidRDefault="00061860" w:rsidP="00061860">
      <w:pPr>
        <w:jc w:val="both"/>
        <w:rPr>
          <w:rFonts w:ascii="Arial" w:hAnsi="Arial" w:cs="Arial"/>
          <w:i/>
          <w:color w:val="000000"/>
        </w:rPr>
      </w:pPr>
    </w:p>
    <w:p w:rsidR="00061860" w:rsidRPr="00A0770D" w:rsidRDefault="00061860" w:rsidP="00061860">
      <w:pPr>
        <w:pBdr>
          <w:top w:val="single" w:sz="18" w:space="1" w:color="auto"/>
        </w:pBdr>
        <w:jc w:val="both"/>
        <w:rPr>
          <w:rFonts w:ascii="Arial" w:hAnsi="Arial" w:cs="Arial"/>
          <w:i/>
          <w:color w:val="000000"/>
        </w:rPr>
      </w:pPr>
    </w:p>
    <w:p w:rsidR="00602E4F" w:rsidRPr="00A0770D" w:rsidRDefault="00602E4F" w:rsidP="00602E4F">
      <w:pPr>
        <w:rPr>
          <w:rFonts w:ascii="Arial" w:hAnsi="Arial" w:cs="Arial"/>
          <w:b/>
          <w:color w:val="000000"/>
          <w:sz w:val="28"/>
          <w:szCs w:val="28"/>
        </w:rPr>
      </w:pPr>
      <w:r w:rsidRPr="00A0770D">
        <w:rPr>
          <w:rFonts w:ascii="Arial" w:hAnsi="Arial" w:cs="Arial"/>
          <w:b/>
          <w:color w:val="000000"/>
          <w:sz w:val="28"/>
          <w:szCs w:val="28"/>
        </w:rPr>
        <w:t xml:space="preserve">SESSION </w:t>
      </w:r>
      <w:r>
        <w:rPr>
          <w:rFonts w:ascii="Arial" w:hAnsi="Arial" w:cs="Arial"/>
          <w:b/>
          <w:color w:val="000000"/>
          <w:sz w:val="28"/>
          <w:szCs w:val="28"/>
        </w:rPr>
        <w:t>3</w:t>
      </w:r>
      <w:r w:rsidRPr="00A0770D">
        <w:rPr>
          <w:rFonts w:ascii="Arial" w:hAnsi="Arial" w:cs="Arial"/>
          <w:b/>
          <w:color w:val="000000"/>
          <w:sz w:val="28"/>
          <w:szCs w:val="28"/>
        </w:rPr>
        <w:t xml:space="preserve">: </w:t>
      </w:r>
      <w:r w:rsidR="00315ACB">
        <w:rPr>
          <w:rFonts w:ascii="Arial" w:hAnsi="Arial" w:cs="Arial"/>
          <w:b/>
          <w:color w:val="000000"/>
          <w:sz w:val="28"/>
          <w:szCs w:val="28"/>
        </w:rPr>
        <w:t>Free Paper II</w:t>
      </w:r>
    </w:p>
    <w:p w:rsidR="00602E4F" w:rsidRPr="00A0770D" w:rsidRDefault="00602E4F" w:rsidP="00602E4F">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0"/>
        <w:gridCol w:w="847"/>
      </w:tblGrid>
      <w:tr w:rsidR="00602E4F" w:rsidRPr="00A0770D" w:rsidTr="00D36B06">
        <w:tc>
          <w:tcPr>
            <w:tcW w:w="808" w:type="pct"/>
          </w:tcPr>
          <w:p w:rsidR="00602E4F" w:rsidRPr="00A0770D" w:rsidRDefault="00602E4F" w:rsidP="00D36B06">
            <w:pPr>
              <w:rPr>
                <w:rFonts w:ascii="Arial" w:hAnsi="Arial" w:cs="Arial"/>
                <w:b/>
                <w:color w:val="000000"/>
              </w:rPr>
            </w:pPr>
            <w:r>
              <w:rPr>
                <w:rFonts w:ascii="Arial" w:hAnsi="Arial" w:cs="Arial"/>
                <w:b/>
                <w:color w:val="000000"/>
              </w:rPr>
              <w:t>11.00-13:00</w:t>
            </w:r>
          </w:p>
        </w:tc>
        <w:tc>
          <w:tcPr>
            <w:tcW w:w="3771" w:type="pct"/>
          </w:tcPr>
          <w:p w:rsidR="00602E4F" w:rsidRPr="00A0770D" w:rsidRDefault="00602E4F" w:rsidP="00D36B06">
            <w:pPr>
              <w:rPr>
                <w:rFonts w:ascii="Arial" w:hAnsi="Arial" w:cs="Arial"/>
                <w:b/>
              </w:rPr>
            </w:pPr>
            <w:r>
              <w:rPr>
                <w:rFonts w:ascii="Arial" w:hAnsi="Arial" w:cs="Arial"/>
                <w:b/>
              </w:rPr>
              <w:t xml:space="preserve">Hall G </w:t>
            </w:r>
          </w:p>
          <w:p w:rsidR="00602E4F" w:rsidRPr="00A0770D" w:rsidRDefault="00602E4F" w:rsidP="00D36B06">
            <w:pPr>
              <w:rPr>
                <w:rFonts w:ascii="Arial" w:hAnsi="Arial" w:cs="Arial"/>
                <w:b/>
              </w:rPr>
            </w:pPr>
          </w:p>
        </w:tc>
        <w:tc>
          <w:tcPr>
            <w:tcW w:w="421" w:type="pct"/>
          </w:tcPr>
          <w:p w:rsidR="00602E4F" w:rsidRPr="00A0770D" w:rsidRDefault="00602E4F" w:rsidP="00D36B06">
            <w:pPr>
              <w:rPr>
                <w:rFonts w:ascii="Arial" w:hAnsi="Arial" w:cs="Arial"/>
                <w:b/>
              </w:rPr>
            </w:pPr>
          </w:p>
        </w:tc>
      </w:tr>
      <w:tr w:rsidR="00602E4F" w:rsidRPr="00171949" w:rsidTr="00D36B06">
        <w:tc>
          <w:tcPr>
            <w:tcW w:w="808" w:type="pct"/>
          </w:tcPr>
          <w:p w:rsidR="00602E4F" w:rsidRPr="00A0770D" w:rsidRDefault="00602E4F" w:rsidP="00D36B06">
            <w:pPr>
              <w:rPr>
                <w:rFonts w:ascii="Arial" w:hAnsi="Arial" w:cs="Arial"/>
              </w:rPr>
            </w:pPr>
          </w:p>
        </w:tc>
        <w:tc>
          <w:tcPr>
            <w:tcW w:w="3771" w:type="pct"/>
          </w:tcPr>
          <w:p w:rsidR="00602E4F" w:rsidRPr="001B48D4" w:rsidRDefault="00602E4F" w:rsidP="00D36B06">
            <w:pPr>
              <w:pStyle w:val="Listenabsatz"/>
              <w:numPr>
                <w:ilvl w:val="0"/>
                <w:numId w:val="29"/>
              </w:numPr>
              <w:rPr>
                <w:rFonts w:ascii="Arial" w:hAnsi="Arial" w:cs="Arial"/>
                <w:color w:val="000000"/>
              </w:rPr>
            </w:pPr>
            <w:r w:rsidRPr="001B48D4">
              <w:rPr>
                <w:rFonts w:ascii="Arial" w:hAnsi="Arial" w:cs="Arial"/>
                <w:color w:val="000000"/>
              </w:rPr>
              <w:t xml:space="preserve">6 free papers will be presented </w:t>
            </w:r>
          </w:p>
          <w:p w:rsidR="00602E4F" w:rsidRPr="00A0770D" w:rsidRDefault="00602E4F" w:rsidP="00D36B06">
            <w:pPr>
              <w:ind w:firstLine="48"/>
              <w:rPr>
                <w:rFonts w:ascii="Arial" w:hAnsi="Arial" w:cs="Arial"/>
                <w:color w:val="000000"/>
              </w:rPr>
            </w:pPr>
          </w:p>
        </w:tc>
        <w:tc>
          <w:tcPr>
            <w:tcW w:w="421" w:type="pct"/>
          </w:tcPr>
          <w:p w:rsidR="00602E4F" w:rsidRPr="00171949" w:rsidRDefault="00602E4F" w:rsidP="00D36B06">
            <w:pPr>
              <w:rPr>
                <w:rFonts w:ascii="Arial" w:hAnsi="Arial" w:cs="Arial"/>
              </w:rPr>
            </w:pPr>
          </w:p>
        </w:tc>
      </w:tr>
    </w:tbl>
    <w:p w:rsidR="00602E4F" w:rsidRPr="00A0770D" w:rsidRDefault="00602E4F" w:rsidP="00602E4F">
      <w:pPr>
        <w:jc w:val="both"/>
        <w:rPr>
          <w:rFonts w:ascii="Arial" w:hAnsi="Arial" w:cs="Arial"/>
          <w:i/>
          <w:color w:val="000000"/>
        </w:rPr>
      </w:pPr>
    </w:p>
    <w:p w:rsidR="00602E4F" w:rsidRPr="00A0770D" w:rsidRDefault="00602E4F" w:rsidP="00602E4F">
      <w:pPr>
        <w:pBdr>
          <w:top w:val="single" w:sz="18" w:space="1" w:color="auto"/>
        </w:pBdr>
        <w:jc w:val="both"/>
        <w:rPr>
          <w:rFonts w:ascii="Arial" w:hAnsi="Arial" w:cs="Arial"/>
          <w:i/>
          <w:color w:val="000000"/>
        </w:rPr>
      </w:pPr>
    </w:p>
    <w:p w:rsidR="00602E4F" w:rsidRDefault="00602E4F">
      <w:pPr>
        <w:rPr>
          <w:rFonts w:ascii="Arial" w:hAnsi="Arial" w:cs="Arial"/>
          <w:b/>
          <w:color w:val="000000"/>
          <w:sz w:val="28"/>
          <w:szCs w:val="28"/>
        </w:rPr>
      </w:pPr>
      <w:r>
        <w:rPr>
          <w:rFonts w:ascii="Arial" w:hAnsi="Arial" w:cs="Arial"/>
          <w:b/>
          <w:color w:val="000000"/>
          <w:sz w:val="28"/>
          <w:szCs w:val="28"/>
        </w:rPr>
        <w:br w:type="page"/>
      </w:r>
    </w:p>
    <w:p w:rsidR="00602E4F" w:rsidRPr="00A0770D" w:rsidRDefault="00602E4F" w:rsidP="00602E4F">
      <w:pPr>
        <w:rPr>
          <w:rFonts w:ascii="Arial" w:hAnsi="Arial" w:cs="Arial"/>
          <w:b/>
          <w:color w:val="000000"/>
          <w:sz w:val="28"/>
          <w:szCs w:val="28"/>
        </w:rPr>
      </w:pPr>
      <w:r w:rsidRPr="00A0770D">
        <w:rPr>
          <w:rFonts w:ascii="Arial" w:hAnsi="Arial" w:cs="Arial"/>
          <w:b/>
          <w:color w:val="000000"/>
          <w:sz w:val="28"/>
          <w:szCs w:val="28"/>
        </w:rPr>
        <w:lastRenderedPageBreak/>
        <w:t xml:space="preserve">SESSION </w:t>
      </w:r>
      <w:r>
        <w:rPr>
          <w:rFonts w:ascii="Arial" w:hAnsi="Arial" w:cs="Arial"/>
          <w:b/>
          <w:color w:val="000000"/>
          <w:sz w:val="28"/>
          <w:szCs w:val="28"/>
        </w:rPr>
        <w:t>4</w:t>
      </w:r>
      <w:r w:rsidRPr="00A0770D">
        <w:rPr>
          <w:rFonts w:ascii="Arial" w:hAnsi="Arial" w:cs="Arial"/>
          <w:b/>
          <w:color w:val="000000"/>
          <w:sz w:val="28"/>
          <w:szCs w:val="28"/>
        </w:rPr>
        <w:t xml:space="preserve">: </w:t>
      </w:r>
      <w:r>
        <w:rPr>
          <w:rFonts w:ascii="Arial" w:hAnsi="Arial" w:cs="Arial"/>
          <w:b/>
          <w:color w:val="000000"/>
          <w:sz w:val="28"/>
          <w:szCs w:val="28"/>
        </w:rPr>
        <w:t xml:space="preserve">Education &amp; Management </w:t>
      </w:r>
    </w:p>
    <w:p w:rsidR="00602E4F" w:rsidRPr="00A0770D" w:rsidRDefault="00602E4F" w:rsidP="00602E4F">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0"/>
        <w:gridCol w:w="847"/>
      </w:tblGrid>
      <w:tr w:rsidR="00602E4F" w:rsidRPr="00A0770D" w:rsidTr="00D36B06">
        <w:tc>
          <w:tcPr>
            <w:tcW w:w="808" w:type="pct"/>
          </w:tcPr>
          <w:p w:rsidR="00602E4F" w:rsidRPr="00A0770D" w:rsidRDefault="00602E4F" w:rsidP="00D36B06">
            <w:pPr>
              <w:rPr>
                <w:rFonts w:ascii="Arial" w:hAnsi="Arial" w:cs="Arial"/>
                <w:b/>
                <w:color w:val="000000"/>
              </w:rPr>
            </w:pPr>
            <w:r>
              <w:rPr>
                <w:rFonts w:ascii="Arial" w:hAnsi="Arial" w:cs="Arial"/>
                <w:b/>
                <w:color w:val="000000"/>
              </w:rPr>
              <w:t>11:00-13:00</w:t>
            </w:r>
          </w:p>
        </w:tc>
        <w:tc>
          <w:tcPr>
            <w:tcW w:w="3771" w:type="pct"/>
          </w:tcPr>
          <w:p w:rsidR="00602E4F" w:rsidRPr="00A0770D" w:rsidRDefault="00602E4F" w:rsidP="00D36B06">
            <w:pPr>
              <w:rPr>
                <w:rFonts w:ascii="Arial" w:hAnsi="Arial" w:cs="Arial"/>
                <w:b/>
              </w:rPr>
            </w:pPr>
            <w:r>
              <w:rPr>
                <w:rFonts w:ascii="Arial" w:hAnsi="Arial" w:cs="Arial"/>
                <w:b/>
              </w:rPr>
              <w:t xml:space="preserve">Hall K </w:t>
            </w:r>
          </w:p>
          <w:p w:rsidR="00602E4F" w:rsidRPr="00A0770D" w:rsidRDefault="00602E4F" w:rsidP="00D36B06">
            <w:pPr>
              <w:rPr>
                <w:rFonts w:ascii="Arial" w:hAnsi="Arial" w:cs="Arial"/>
                <w:b/>
              </w:rPr>
            </w:pPr>
          </w:p>
        </w:tc>
        <w:tc>
          <w:tcPr>
            <w:tcW w:w="421" w:type="pct"/>
          </w:tcPr>
          <w:p w:rsidR="00602E4F" w:rsidRPr="00A0770D" w:rsidRDefault="00602E4F" w:rsidP="00D36B06">
            <w:pPr>
              <w:rPr>
                <w:rFonts w:ascii="Arial" w:hAnsi="Arial" w:cs="Arial"/>
                <w:b/>
              </w:rPr>
            </w:pPr>
          </w:p>
        </w:tc>
      </w:tr>
      <w:tr w:rsidR="00602E4F" w:rsidRPr="000329E2" w:rsidTr="00D36B06">
        <w:tc>
          <w:tcPr>
            <w:tcW w:w="808" w:type="pct"/>
            <w:shd w:val="clear" w:color="auto" w:fill="auto"/>
          </w:tcPr>
          <w:p w:rsidR="00602E4F" w:rsidRPr="000329E2" w:rsidRDefault="00602E4F" w:rsidP="00D36B06">
            <w:pPr>
              <w:rPr>
                <w:rFonts w:ascii="Arial" w:hAnsi="Arial" w:cs="Arial"/>
              </w:rPr>
            </w:pPr>
          </w:p>
        </w:tc>
        <w:tc>
          <w:tcPr>
            <w:tcW w:w="3771" w:type="pct"/>
            <w:shd w:val="clear" w:color="auto" w:fill="auto"/>
          </w:tcPr>
          <w:p w:rsidR="00602E4F" w:rsidRPr="001B48D4" w:rsidRDefault="00A91EFB" w:rsidP="00D36B06">
            <w:pPr>
              <w:pStyle w:val="Listenabsatz"/>
              <w:numPr>
                <w:ilvl w:val="0"/>
                <w:numId w:val="29"/>
              </w:numPr>
              <w:rPr>
                <w:rFonts w:ascii="Arial" w:hAnsi="Arial" w:cs="Arial"/>
              </w:rPr>
            </w:pPr>
            <w:r>
              <w:rPr>
                <w:rFonts w:ascii="Arial" w:hAnsi="Arial" w:cs="Arial"/>
              </w:rPr>
              <w:t xml:space="preserve">Presentation of major sponsor </w:t>
            </w:r>
          </w:p>
          <w:p w:rsidR="00602E4F" w:rsidRPr="000329E2" w:rsidRDefault="00602E4F" w:rsidP="00D36B06">
            <w:pPr>
              <w:ind w:firstLine="642"/>
              <w:rPr>
                <w:rFonts w:ascii="Arial" w:hAnsi="Arial" w:cs="Arial"/>
              </w:rPr>
            </w:pPr>
          </w:p>
        </w:tc>
        <w:tc>
          <w:tcPr>
            <w:tcW w:w="421" w:type="pct"/>
            <w:shd w:val="clear" w:color="auto" w:fill="auto"/>
          </w:tcPr>
          <w:p w:rsidR="00602E4F" w:rsidRPr="000329E2" w:rsidRDefault="00602E4F" w:rsidP="00D36B06">
            <w:pPr>
              <w:rPr>
                <w:rFonts w:ascii="Arial" w:hAnsi="Arial" w:cs="Arial"/>
              </w:rPr>
            </w:pPr>
          </w:p>
        </w:tc>
      </w:tr>
      <w:tr w:rsidR="00602E4F" w:rsidRPr="000329E2" w:rsidTr="00D36B06">
        <w:tc>
          <w:tcPr>
            <w:tcW w:w="808" w:type="pct"/>
            <w:shd w:val="clear" w:color="auto" w:fill="auto"/>
          </w:tcPr>
          <w:p w:rsidR="00602E4F" w:rsidRPr="000329E2" w:rsidRDefault="00602E4F" w:rsidP="00D36B06">
            <w:pPr>
              <w:rPr>
                <w:rFonts w:ascii="Arial" w:hAnsi="Arial" w:cs="Arial"/>
              </w:rPr>
            </w:pPr>
          </w:p>
        </w:tc>
        <w:tc>
          <w:tcPr>
            <w:tcW w:w="3771" w:type="pct"/>
            <w:shd w:val="clear" w:color="auto" w:fill="auto"/>
          </w:tcPr>
          <w:p w:rsidR="00602E4F" w:rsidRPr="001B48D4" w:rsidRDefault="00602E4F" w:rsidP="00D36B06">
            <w:pPr>
              <w:pStyle w:val="Listenabsatz"/>
              <w:numPr>
                <w:ilvl w:val="0"/>
                <w:numId w:val="29"/>
              </w:numPr>
              <w:rPr>
                <w:rFonts w:ascii="Arial" w:hAnsi="Arial" w:cs="Arial"/>
              </w:rPr>
            </w:pPr>
            <w:r w:rsidRPr="001B48D4">
              <w:rPr>
                <w:rFonts w:ascii="Arial" w:hAnsi="Arial" w:cs="Arial"/>
              </w:rPr>
              <w:t xml:space="preserve">The increasing role of the nurse in the higher educated field of health care professionals and </w:t>
            </w:r>
            <w:proofErr w:type="gramStart"/>
            <w:r w:rsidRPr="001B48D4">
              <w:rPr>
                <w:rFonts w:ascii="Arial" w:hAnsi="Arial" w:cs="Arial"/>
              </w:rPr>
              <w:t>‘ RN4CAST</w:t>
            </w:r>
            <w:proofErr w:type="gramEnd"/>
            <w:r w:rsidRPr="001B48D4">
              <w:rPr>
                <w:rFonts w:ascii="Arial" w:hAnsi="Arial" w:cs="Arial"/>
              </w:rPr>
              <w:t xml:space="preserve"> ’.</w:t>
            </w:r>
          </w:p>
          <w:p w:rsidR="00602E4F" w:rsidRPr="000329E2" w:rsidRDefault="00602E4F" w:rsidP="00D36B06">
            <w:pPr>
              <w:ind w:firstLine="642"/>
              <w:rPr>
                <w:rFonts w:ascii="Arial" w:hAnsi="Arial" w:cs="Arial"/>
              </w:rPr>
            </w:pPr>
          </w:p>
        </w:tc>
        <w:tc>
          <w:tcPr>
            <w:tcW w:w="421" w:type="pct"/>
            <w:shd w:val="clear" w:color="auto" w:fill="auto"/>
          </w:tcPr>
          <w:p w:rsidR="00602E4F" w:rsidRPr="000329E2" w:rsidRDefault="00602E4F" w:rsidP="00D36B06">
            <w:pPr>
              <w:rPr>
                <w:rFonts w:ascii="Arial" w:hAnsi="Arial" w:cs="Arial"/>
              </w:rPr>
            </w:pPr>
          </w:p>
        </w:tc>
      </w:tr>
      <w:tr w:rsidR="00602E4F" w:rsidRPr="00B21DB3" w:rsidTr="00D36B06">
        <w:tc>
          <w:tcPr>
            <w:tcW w:w="808" w:type="pct"/>
            <w:shd w:val="clear" w:color="auto" w:fill="auto"/>
          </w:tcPr>
          <w:p w:rsidR="00602E4F" w:rsidRPr="00B21DB3" w:rsidRDefault="00602E4F" w:rsidP="00D36B06">
            <w:pPr>
              <w:rPr>
                <w:rFonts w:ascii="Arial" w:hAnsi="Arial" w:cs="Arial"/>
              </w:rPr>
            </w:pPr>
          </w:p>
        </w:tc>
        <w:tc>
          <w:tcPr>
            <w:tcW w:w="3771" w:type="pct"/>
            <w:shd w:val="clear" w:color="auto" w:fill="auto"/>
          </w:tcPr>
          <w:p w:rsidR="00602E4F" w:rsidRPr="001B48D4" w:rsidRDefault="00602E4F" w:rsidP="00D36B06">
            <w:pPr>
              <w:pStyle w:val="Listenabsatz"/>
              <w:numPr>
                <w:ilvl w:val="0"/>
                <w:numId w:val="29"/>
              </w:numPr>
              <w:rPr>
                <w:rFonts w:ascii="Arial" w:hAnsi="Arial" w:cs="Arial"/>
              </w:rPr>
            </w:pPr>
            <w:r w:rsidRPr="001B48D4">
              <w:rPr>
                <w:rFonts w:ascii="Arial" w:hAnsi="Arial" w:cs="Arial"/>
              </w:rPr>
              <w:t>European Accreditation Network (ENA) Improving the quality of educational activities for health professionals in Europe</w:t>
            </w:r>
          </w:p>
          <w:p w:rsidR="00602E4F" w:rsidRPr="00B21DB3" w:rsidRDefault="00602E4F" w:rsidP="00D36B06">
            <w:pPr>
              <w:ind w:firstLine="642"/>
              <w:rPr>
                <w:rFonts w:ascii="Arial" w:hAnsi="Arial" w:cs="Arial"/>
              </w:rPr>
            </w:pPr>
          </w:p>
        </w:tc>
        <w:tc>
          <w:tcPr>
            <w:tcW w:w="421" w:type="pct"/>
            <w:shd w:val="clear" w:color="auto" w:fill="auto"/>
          </w:tcPr>
          <w:p w:rsidR="00602E4F" w:rsidRPr="00B21DB3" w:rsidRDefault="00602E4F" w:rsidP="00D36B06">
            <w:pPr>
              <w:rPr>
                <w:rFonts w:ascii="Arial" w:hAnsi="Arial" w:cs="Arial"/>
              </w:rPr>
            </w:pPr>
          </w:p>
        </w:tc>
      </w:tr>
      <w:tr w:rsidR="00602E4F" w:rsidRPr="000329E2" w:rsidTr="00D36B06">
        <w:trPr>
          <w:trHeight w:val="519"/>
        </w:trPr>
        <w:tc>
          <w:tcPr>
            <w:tcW w:w="808" w:type="pct"/>
            <w:shd w:val="clear" w:color="auto" w:fill="auto"/>
          </w:tcPr>
          <w:p w:rsidR="00602E4F" w:rsidRPr="000329E2" w:rsidRDefault="00602E4F" w:rsidP="00D36B06">
            <w:pPr>
              <w:rPr>
                <w:rFonts w:ascii="Arial" w:hAnsi="Arial" w:cs="Arial"/>
                <w:color w:val="000000"/>
              </w:rPr>
            </w:pPr>
          </w:p>
        </w:tc>
        <w:tc>
          <w:tcPr>
            <w:tcW w:w="3771" w:type="pct"/>
            <w:shd w:val="clear" w:color="auto" w:fill="auto"/>
          </w:tcPr>
          <w:p w:rsidR="00602E4F" w:rsidRPr="001B48D4" w:rsidRDefault="00602E4F" w:rsidP="00D36B06">
            <w:pPr>
              <w:pStyle w:val="Listenabsatz"/>
              <w:numPr>
                <w:ilvl w:val="0"/>
                <w:numId w:val="29"/>
              </w:numPr>
              <w:rPr>
                <w:rFonts w:ascii="Arial" w:hAnsi="Arial" w:cs="Arial"/>
              </w:rPr>
            </w:pPr>
            <w:r w:rsidRPr="001B48D4">
              <w:rPr>
                <w:rFonts w:ascii="Arial" w:hAnsi="Arial" w:cs="Arial"/>
                <w:lang w:val="hr-HR"/>
              </w:rPr>
              <w:t>Nurses percepcion of the research work - application in daily practice</w:t>
            </w:r>
          </w:p>
          <w:p w:rsidR="00602E4F" w:rsidRPr="000329E2" w:rsidRDefault="00602E4F" w:rsidP="00D36B06">
            <w:pPr>
              <w:ind w:left="34" w:firstLine="608"/>
              <w:rPr>
                <w:rFonts w:ascii="Arial" w:hAnsi="Arial" w:cs="Arial"/>
                <w:color w:val="000000"/>
                <w:lang w:val="hr-HR"/>
              </w:rPr>
            </w:pPr>
          </w:p>
        </w:tc>
        <w:tc>
          <w:tcPr>
            <w:tcW w:w="421" w:type="pct"/>
            <w:shd w:val="clear" w:color="auto" w:fill="auto"/>
          </w:tcPr>
          <w:p w:rsidR="00602E4F" w:rsidRPr="000329E2" w:rsidRDefault="00602E4F" w:rsidP="00D36B06">
            <w:pPr>
              <w:rPr>
                <w:rFonts w:ascii="Arial" w:hAnsi="Arial" w:cs="Arial"/>
                <w:color w:val="000000"/>
              </w:rPr>
            </w:pPr>
          </w:p>
        </w:tc>
      </w:tr>
      <w:tr w:rsidR="00602E4F" w:rsidRPr="000329E2" w:rsidTr="00D36B06">
        <w:trPr>
          <w:trHeight w:val="414"/>
        </w:trPr>
        <w:tc>
          <w:tcPr>
            <w:tcW w:w="808" w:type="pct"/>
            <w:shd w:val="clear" w:color="auto" w:fill="auto"/>
          </w:tcPr>
          <w:p w:rsidR="00602E4F" w:rsidRPr="000329E2" w:rsidRDefault="00602E4F" w:rsidP="00D36B06">
            <w:pPr>
              <w:rPr>
                <w:rFonts w:ascii="Arial" w:hAnsi="Arial" w:cs="Arial"/>
                <w:color w:val="000000"/>
              </w:rPr>
            </w:pPr>
          </w:p>
        </w:tc>
        <w:tc>
          <w:tcPr>
            <w:tcW w:w="3771" w:type="pct"/>
            <w:shd w:val="clear" w:color="auto" w:fill="auto"/>
          </w:tcPr>
          <w:p w:rsidR="00602E4F" w:rsidRPr="001B48D4" w:rsidRDefault="00602E4F" w:rsidP="00D36B06">
            <w:pPr>
              <w:pStyle w:val="Listenabsatz"/>
              <w:numPr>
                <w:ilvl w:val="0"/>
                <w:numId w:val="29"/>
              </w:numPr>
              <w:rPr>
                <w:rFonts w:ascii="Arial" w:hAnsi="Arial" w:cs="Arial"/>
              </w:rPr>
            </w:pPr>
            <w:r w:rsidRPr="001B48D4">
              <w:rPr>
                <w:rFonts w:ascii="Arial" w:hAnsi="Arial" w:cs="Arial"/>
              </w:rPr>
              <w:t xml:space="preserve">Lean Management in Endoscopy </w:t>
            </w:r>
          </w:p>
          <w:p w:rsidR="00602E4F" w:rsidRPr="000329E2" w:rsidRDefault="00602E4F" w:rsidP="00D36B06">
            <w:pPr>
              <w:ind w:firstLine="642"/>
              <w:rPr>
                <w:rFonts w:ascii="Arial" w:hAnsi="Arial" w:cs="Arial"/>
              </w:rPr>
            </w:pPr>
          </w:p>
        </w:tc>
        <w:tc>
          <w:tcPr>
            <w:tcW w:w="421" w:type="pct"/>
            <w:shd w:val="clear" w:color="auto" w:fill="auto"/>
          </w:tcPr>
          <w:p w:rsidR="00602E4F" w:rsidRPr="000329E2" w:rsidRDefault="00602E4F" w:rsidP="00D36B06">
            <w:pPr>
              <w:rPr>
                <w:rFonts w:ascii="Arial" w:hAnsi="Arial" w:cs="Arial"/>
                <w:color w:val="000000"/>
              </w:rPr>
            </w:pPr>
          </w:p>
        </w:tc>
      </w:tr>
      <w:tr w:rsidR="00602E4F" w:rsidRPr="000329E2" w:rsidTr="00D36B06">
        <w:trPr>
          <w:trHeight w:val="752"/>
        </w:trPr>
        <w:tc>
          <w:tcPr>
            <w:tcW w:w="808" w:type="pct"/>
            <w:shd w:val="clear" w:color="auto" w:fill="auto"/>
          </w:tcPr>
          <w:p w:rsidR="00602E4F" w:rsidRPr="00B21DB3" w:rsidRDefault="00602E4F" w:rsidP="00D36B06">
            <w:pPr>
              <w:rPr>
                <w:rFonts w:ascii="Arial" w:hAnsi="Arial" w:cs="Arial"/>
                <w:color w:val="000000"/>
              </w:rPr>
            </w:pPr>
          </w:p>
        </w:tc>
        <w:tc>
          <w:tcPr>
            <w:tcW w:w="3771" w:type="pct"/>
            <w:shd w:val="clear" w:color="auto" w:fill="auto"/>
          </w:tcPr>
          <w:p w:rsidR="00602E4F" w:rsidRPr="001B48D4" w:rsidRDefault="00602E4F" w:rsidP="00D36B06">
            <w:pPr>
              <w:pStyle w:val="Listenabsatz"/>
              <w:numPr>
                <w:ilvl w:val="0"/>
                <w:numId w:val="29"/>
              </w:numPr>
              <w:rPr>
                <w:rFonts w:ascii="Arial" w:hAnsi="Arial" w:cs="Arial"/>
                <w:lang w:val="hr-HR"/>
              </w:rPr>
            </w:pPr>
            <w:r w:rsidRPr="001B48D4">
              <w:rPr>
                <w:rFonts w:ascii="Arial" w:hAnsi="Arial" w:cs="Arial"/>
                <w:lang w:val="hr-HR"/>
              </w:rPr>
              <w:t xml:space="preserve">Establishing an Endoscopy Unit in Tibet – A report </w:t>
            </w:r>
          </w:p>
          <w:p w:rsidR="00602E4F" w:rsidRPr="00B21DB3" w:rsidRDefault="00602E4F" w:rsidP="00D36B06">
            <w:pPr>
              <w:ind w:left="34" w:firstLine="608"/>
              <w:rPr>
                <w:rFonts w:ascii="Arial" w:hAnsi="Arial" w:cs="Arial"/>
                <w:lang w:val="hr-HR"/>
              </w:rPr>
            </w:pPr>
          </w:p>
        </w:tc>
        <w:tc>
          <w:tcPr>
            <w:tcW w:w="421" w:type="pct"/>
            <w:shd w:val="clear" w:color="auto" w:fill="auto"/>
          </w:tcPr>
          <w:p w:rsidR="00602E4F" w:rsidRPr="000329E2" w:rsidRDefault="00602E4F" w:rsidP="00D36B06">
            <w:pPr>
              <w:rPr>
                <w:rFonts w:ascii="Arial" w:hAnsi="Arial" w:cs="Arial"/>
                <w:color w:val="000000"/>
              </w:rPr>
            </w:pPr>
          </w:p>
        </w:tc>
      </w:tr>
    </w:tbl>
    <w:p w:rsidR="00602E4F" w:rsidRPr="00A0770D" w:rsidRDefault="00602E4F" w:rsidP="00602E4F">
      <w:pPr>
        <w:pBdr>
          <w:top w:val="single" w:sz="18" w:space="1" w:color="auto"/>
        </w:pBdr>
        <w:jc w:val="both"/>
        <w:rPr>
          <w:rFonts w:ascii="Arial" w:hAnsi="Arial" w:cs="Arial"/>
          <w:i/>
          <w:color w:val="000000"/>
        </w:rPr>
      </w:pPr>
    </w:p>
    <w:p w:rsidR="00E54481" w:rsidRPr="00A0770D" w:rsidRDefault="00E54481" w:rsidP="00E54481">
      <w:pPr>
        <w:pStyle w:val="berschrift3"/>
        <w:spacing w:before="0" w:after="0"/>
        <w:jc w:val="both"/>
        <w:rPr>
          <w:rFonts w:ascii="Arial" w:hAnsi="Arial" w:cs="Arial"/>
          <w:b/>
          <w:color w:val="auto"/>
          <w:sz w:val="28"/>
          <w:szCs w:val="28"/>
          <w:lang w:val="en-GB"/>
        </w:rPr>
      </w:pPr>
      <w:r w:rsidRPr="00A0770D">
        <w:rPr>
          <w:rFonts w:ascii="Arial" w:hAnsi="Arial" w:cs="Arial"/>
          <w:b/>
          <w:color w:val="auto"/>
          <w:sz w:val="28"/>
          <w:szCs w:val="28"/>
          <w:lang w:val="en-GB"/>
        </w:rPr>
        <w:t xml:space="preserve">Workshop </w:t>
      </w:r>
      <w:r>
        <w:rPr>
          <w:rFonts w:ascii="Arial" w:hAnsi="Arial" w:cs="Arial"/>
          <w:b/>
          <w:color w:val="auto"/>
          <w:sz w:val="28"/>
          <w:szCs w:val="28"/>
          <w:lang w:val="en-GB"/>
        </w:rPr>
        <w:t>1</w:t>
      </w:r>
      <w:r>
        <w:rPr>
          <w:rFonts w:ascii="Arial" w:hAnsi="Arial" w:cs="Arial"/>
          <w:b/>
          <w:color w:val="auto"/>
          <w:sz w:val="28"/>
          <w:szCs w:val="28"/>
          <w:lang w:val="en-GB"/>
        </w:rPr>
        <w:t>1</w:t>
      </w:r>
      <w:r>
        <w:rPr>
          <w:rFonts w:ascii="Arial" w:hAnsi="Arial" w:cs="Arial"/>
          <w:b/>
          <w:color w:val="auto"/>
          <w:sz w:val="28"/>
          <w:szCs w:val="28"/>
          <w:lang w:val="en-GB"/>
        </w:rPr>
        <w:t>:</w:t>
      </w:r>
      <w:r w:rsidRPr="00A0770D">
        <w:rPr>
          <w:rFonts w:ascii="Arial" w:hAnsi="Arial" w:cs="Arial"/>
          <w:b/>
          <w:color w:val="auto"/>
          <w:sz w:val="28"/>
          <w:szCs w:val="28"/>
          <w:lang w:val="en-GB"/>
        </w:rPr>
        <w:t xml:space="preserve"> Hands-on Training on Bio Simulators </w:t>
      </w:r>
    </w:p>
    <w:p w:rsidR="00E54481" w:rsidRPr="00A0770D" w:rsidRDefault="00E54481" w:rsidP="00E54481">
      <w:pPr>
        <w:pStyle w:val="NurText"/>
        <w:jc w:val="both"/>
        <w:rPr>
          <w:rFonts w:ascii="Arial" w:hAnsi="Arial" w:cs="Arial"/>
          <w:szCs w:val="20"/>
        </w:rPr>
      </w:pPr>
    </w:p>
    <w:p w:rsidR="00E54481" w:rsidRPr="00A0770D" w:rsidRDefault="00E54481" w:rsidP="00E54481">
      <w:pPr>
        <w:pStyle w:val="NurText"/>
        <w:jc w:val="both"/>
        <w:rPr>
          <w:rFonts w:ascii="Arial" w:hAnsi="Arial" w:cs="Arial"/>
          <w:szCs w:val="20"/>
          <w:lang w:val="en-US"/>
        </w:rPr>
      </w:pPr>
      <w:r w:rsidRPr="00A0770D">
        <w:rPr>
          <w:rFonts w:ascii="Arial" w:hAnsi="Arial" w:cs="Arial"/>
          <w:szCs w:val="20"/>
        </w:rPr>
        <w:t>1</w:t>
      </w:r>
      <w:r>
        <w:rPr>
          <w:rFonts w:ascii="Arial" w:hAnsi="Arial" w:cs="Arial"/>
          <w:szCs w:val="20"/>
          <w:lang w:val="de-DE"/>
        </w:rPr>
        <w:t>1:00-12:30</w:t>
      </w:r>
      <w:r w:rsidRPr="00A0770D">
        <w:rPr>
          <w:rFonts w:ascii="Arial" w:hAnsi="Arial" w:cs="Arial"/>
          <w:szCs w:val="20"/>
        </w:rPr>
        <w:t xml:space="preserve">   </w:t>
      </w:r>
      <w:r w:rsidRPr="00A0770D">
        <w:rPr>
          <w:rFonts w:ascii="Arial" w:hAnsi="Arial" w:cs="Arial"/>
          <w:szCs w:val="20"/>
        </w:rPr>
        <w:tab/>
      </w:r>
      <w:r w:rsidRPr="00A0770D">
        <w:rPr>
          <w:rFonts w:ascii="Arial" w:hAnsi="Arial" w:cs="Arial"/>
          <w:szCs w:val="20"/>
          <w:lang w:val="en-US"/>
        </w:rPr>
        <w:t xml:space="preserve">ESGE Learning Area </w:t>
      </w:r>
    </w:p>
    <w:p w:rsidR="00E54481" w:rsidRPr="00A0770D" w:rsidRDefault="00E54481" w:rsidP="00E54481">
      <w:pPr>
        <w:pStyle w:val="NurText"/>
        <w:jc w:val="both"/>
        <w:rPr>
          <w:rFonts w:ascii="Arial" w:hAnsi="Arial" w:cs="Arial"/>
          <w:szCs w:val="20"/>
          <w:lang w:val="en-US"/>
        </w:rPr>
      </w:pPr>
    </w:p>
    <w:p w:rsidR="00E54481" w:rsidRPr="00A0770D" w:rsidRDefault="00E54481" w:rsidP="00E54481">
      <w:pPr>
        <w:pStyle w:val="NurText"/>
        <w:jc w:val="both"/>
        <w:rPr>
          <w:rFonts w:ascii="Arial" w:hAnsi="Arial" w:cs="Arial"/>
          <w:szCs w:val="20"/>
        </w:rPr>
      </w:pPr>
      <w:r w:rsidRPr="00A0770D">
        <w:rPr>
          <w:rFonts w:ascii="Arial" w:hAnsi="Arial" w:cs="Arial"/>
          <w:szCs w:val="20"/>
        </w:rPr>
        <w:t xml:space="preserve">Hands-on training on bio simulators (pig models) under the supervision of highly experienced tutors. </w:t>
      </w:r>
    </w:p>
    <w:p w:rsidR="00E54481" w:rsidRPr="00A0770D" w:rsidRDefault="00E54481" w:rsidP="00E54481">
      <w:pPr>
        <w:pStyle w:val="NurText"/>
        <w:jc w:val="both"/>
        <w:rPr>
          <w:rFonts w:ascii="Arial" w:hAnsi="Arial" w:cs="Arial"/>
          <w:szCs w:val="20"/>
        </w:rPr>
      </w:pPr>
      <w:r w:rsidRPr="00A0770D">
        <w:rPr>
          <w:rFonts w:ascii="Arial" w:hAnsi="Arial" w:cs="Arial"/>
          <w:szCs w:val="20"/>
        </w:rPr>
        <w:t xml:space="preserve">Participants will have the opportunity to perform endoscopic techniques on the following topics: </w:t>
      </w:r>
    </w:p>
    <w:p w:rsidR="00E54481" w:rsidRPr="00A0770D" w:rsidRDefault="00E54481" w:rsidP="00E54481">
      <w:pPr>
        <w:numPr>
          <w:ilvl w:val="0"/>
          <w:numId w:val="25"/>
        </w:numPr>
        <w:suppressAutoHyphens/>
        <w:jc w:val="both"/>
        <w:rPr>
          <w:rFonts w:ascii="Arial" w:hAnsi="Arial" w:cs="Arial"/>
        </w:rPr>
      </w:pPr>
      <w:r w:rsidRPr="00A0770D">
        <w:rPr>
          <w:rFonts w:ascii="Arial" w:hAnsi="Arial" w:cs="Arial"/>
        </w:rPr>
        <w:t xml:space="preserve">Colonoscopy </w:t>
      </w:r>
    </w:p>
    <w:p w:rsidR="00E54481" w:rsidRPr="00A0770D" w:rsidRDefault="00E54481" w:rsidP="00E54481">
      <w:pPr>
        <w:numPr>
          <w:ilvl w:val="0"/>
          <w:numId w:val="25"/>
        </w:numPr>
        <w:suppressAutoHyphens/>
        <w:jc w:val="both"/>
        <w:rPr>
          <w:rFonts w:ascii="Arial" w:hAnsi="Arial" w:cs="Arial"/>
        </w:rPr>
      </w:pPr>
      <w:r w:rsidRPr="00A0770D">
        <w:rPr>
          <w:rFonts w:ascii="Arial" w:hAnsi="Arial" w:cs="Arial"/>
        </w:rPr>
        <w:t xml:space="preserve">ERCP </w:t>
      </w:r>
    </w:p>
    <w:p w:rsidR="00E54481" w:rsidRPr="00A0770D" w:rsidRDefault="00E54481" w:rsidP="00E54481">
      <w:pPr>
        <w:jc w:val="both"/>
        <w:rPr>
          <w:rFonts w:ascii="Arial" w:hAnsi="Arial" w:cs="Arial"/>
        </w:rPr>
      </w:pPr>
      <w:r w:rsidRPr="00A0770D">
        <w:rPr>
          <w:rFonts w:ascii="Arial" w:hAnsi="Arial" w:cs="Arial"/>
        </w:rPr>
        <w:t xml:space="preserve">As participation will be limited, registration will be treated on a first-come-first-served basis. </w:t>
      </w:r>
    </w:p>
    <w:p w:rsidR="00E54481" w:rsidRPr="00A0770D" w:rsidRDefault="00E54481" w:rsidP="00E54481">
      <w:pPr>
        <w:jc w:val="both"/>
        <w:rPr>
          <w:rFonts w:ascii="Arial" w:hAnsi="Arial" w:cs="Arial"/>
        </w:rPr>
      </w:pPr>
      <w:r w:rsidRPr="00A0770D">
        <w:rPr>
          <w:rFonts w:ascii="Arial" w:hAnsi="Arial" w:cs="Arial"/>
        </w:rPr>
        <w:t>Ticket will be available onsite only – at the entrance of the ESGE Learning Area.</w:t>
      </w:r>
    </w:p>
    <w:p w:rsidR="00E54481" w:rsidRPr="00A0770D" w:rsidRDefault="00E54481" w:rsidP="00E54481">
      <w:pPr>
        <w:ind w:left="1420" w:hanging="1420"/>
        <w:jc w:val="both"/>
        <w:rPr>
          <w:rFonts w:ascii="Arial" w:hAnsi="Arial" w:cs="Arial"/>
          <w:b/>
        </w:rPr>
      </w:pPr>
    </w:p>
    <w:p w:rsidR="00E54481" w:rsidRPr="00A0770D" w:rsidRDefault="00E54481" w:rsidP="00E54481">
      <w:pPr>
        <w:pBdr>
          <w:top w:val="single" w:sz="18" w:space="1" w:color="auto"/>
        </w:pBdr>
        <w:jc w:val="both"/>
        <w:rPr>
          <w:rFonts w:ascii="Arial" w:hAnsi="Arial" w:cs="Arial"/>
          <w:i/>
          <w:color w:val="000000"/>
        </w:rPr>
      </w:pPr>
    </w:p>
    <w:p w:rsidR="00315ACB" w:rsidRPr="00A0770D" w:rsidRDefault="00315ACB" w:rsidP="00315ACB">
      <w:pPr>
        <w:jc w:val="both"/>
        <w:rPr>
          <w:rFonts w:ascii="Arial" w:hAnsi="Arial" w:cs="Arial"/>
          <w:b/>
          <w:color w:val="000000"/>
          <w:sz w:val="28"/>
          <w:szCs w:val="28"/>
        </w:rPr>
      </w:pPr>
      <w:proofErr w:type="spellStart"/>
      <w:proofErr w:type="gramStart"/>
      <w:r>
        <w:rPr>
          <w:rFonts w:ascii="Arial" w:hAnsi="Arial" w:cs="Arial"/>
          <w:b/>
          <w:sz w:val="28"/>
          <w:szCs w:val="28"/>
        </w:rPr>
        <w:t>Posterround</w:t>
      </w:r>
      <w:proofErr w:type="spellEnd"/>
      <w:r>
        <w:rPr>
          <w:rFonts w:ascii="Arial" w:hAnsi="Arial" w:cs="Arial"/>
          <w:b/>
          <w:sz w:val="28"/>
          <w:szCs w:val="28"/>
        </w:rPr>
        <w:t xml:space="preserve"> </w:t>
      </w:r>
      <w:r w:rsidRPr="00A0770D">
        <w:rPr>
          <w:rFonts w:ascii="Arial" w:hAnsi="Arial" w:cs="Arial"/>
          <w:b/>
          <w:sz w:val="28"/>
          <w:szCs w:val="28"/>
        </w:rPr>
        <w:t xml:space="preserve"> </w:t>
      </w:r>
      <w:r>
        <w:rPr>
          <w:rFonts w:ascii="Arial" w:hAnsi="Arial" w:cs="Arial"/>
          <w:b/>
          <w:sz w:val="28"/>
          <w:szCs w:val="28"/>
        </w:rPr>
        <w:t>II</w:t>
      </w:r>
      <w:proofErr w:type="gramEnd"/>
      <w:r>
        <w:rPr>
          <w:rFonts w:ascii="Arial" w:hAnsi="Arial" w:cs="Arial"/>
          <w:b/>
          <w:sz w:val="28"/>
          <w:szCs w:val="28"/>
        </w:rPr>
        <w:t xml:space="preserve"> </w:t>
      </w:r>
    </w:p>
    <w:p w:rsidR="00315ACB" w:rsidRPr="00A0770D" w:rsidRDefault="00315ACB" w:rsidP="00315ACB">
      <w:pPr>
        <w:rPr>
          <w:rFonts w:ascii="Arial" w:hAnsi="Arial" w:cs="Arial"/>
        </w:rPr>
      </w:pPr>
    </w:p>
    <w:tbl>
      <w:tblPr>
        <w:tblW w:w="4962" w:type="pct"/>
        <w:tblCellMar>
          <w:left w:w="70" w:type="dxa"/>
          <w:right w:w="70" w:type="dxa"/>
        </w:tblCellMar>
        <w:tblLook w:val="0000" w:firstRow="0" w:lastRow="0" w:firstColumn="0" w:lastColumn="0" w:noHBand="0" w:noVBand="0"/>
      </w:tblPr>
      <w:tblGrid>
        <w:gridCol w:w="2117"/>
        <w:gridCol w:w="7870"/>
      </w:tblGrid>
      <w:tr w:rsidR="00315ACB" w:rsidRPr="00A0770D" w:rsidTr="000A4E76">
        <w:tc>
          <w:tcPr>
            <w:tcW w:w="1060" w:type="pct"/>
          </w:tcPr>
          <w:p w:rsidR="00315ACB" w:rsidRPr="00A0770D" w:rsidRDefault="00315ACB" w:rsidP="00315ACB">
            <w:pPr>
              <w:ind w:left="360" w:hanging="360"/>
              <w:rPr>
                <w:rFonts w:ascii="Arial" w:hAnsi="Arial" w:cs="Arial"/>
                <w:b/>
              </w:rPr>
            </w:pPr>
            <w:r>
              <w:rPr>
                <w:rFonts w:ascii="Arial" w:hAnsi="Arial" w:cs="Arial"/>
                <w:b/>
              </w:rPr>
              <w:t>13:30-15:00</w:t>
            </w:r>
          </w:p>
        </w:tc>
        <w:tc>
          <w:tcPr>
            <w:tcW w:w="3940" w:type="pct"/>
          </w:tcPr>
          <w:p w:rsidR="00315ACB" w:rsidRPr="00A0770D" w:rsidRDefault="00315ACB" w:rsidP="000A4E76">
            <w:pPr>
              <w:pStyle w:val="berschrift3"/>
              <w:spacing w:before="0" w:after="0"/>
              <w:jc w:val="both"/>
              <w:rPr>
                <w:rFonts w:ascii="Arial" w:hAnsi="Arial" w:cs="Arial"/>
                <w:b/>
                <w:color w:val="auto"/>
                <w:sz w:val="20"/>
                <w:szCs w:val="20"/>
                <w:lang w:val="en-GB"/>
              </w:rPr>
            </w:pPr>
            <w:r w:rsidRPr="00A0770D">
              <w:rPr>
                <w:rFonts w:ascii="Arial" w:hAnsi="Arial" w:cs="Arial"/>
                <w:b/>
                <w:color w:val="auto"/>
                <w:sz w:val="20"/>
                <w:szCs w:val="20"/>
                <w:lang w:val="en-GB"/>
              </w:rPr>
              <w:t xml:space="preserve">Poster area in front of </w:t>
            </w:r>
            <w:r>
              <w:rPr>
                <w:rFonts w:ascii="Arial" w:hAnsi="Arial" w:cs="Arial"/>
                <w:b/>
                <w:color w:val="auto"/>
                <w:sz w:val="20"/>
                <w:szCs w:val="20"/>
                <w:lang w:val="en-GB"/>
              </w:rPr>
              <w:t>Hall G</w:t>
            </w:r>
          </w:p>
          <w:p w:rsidR="00315ACB" w:rsidRPr="00A0770D" w:rsidRDefault="00315ACB" w:rsidP="000A4E76">
            <w:pPr>
              <w:pStyle w:val="berschrift3"/>
              <w:spacing w:before="0" w:after="0"/>
              <w:jc w:val="both"/>
              <w:rPr>
                <w:rFonts w:ascii="Arial" w:hAnsi="Arial" w:cs="Arial"/>
                <w:b/>
                <w:color w:val="auto"/>
                <w:sz w:val="20"/>
                <w:szCs w:val="20"/>
                <w:lang w:val="en-GB"/>
              </w:rPr>
            </w:pPr>
            <w:r w:rsidRPr="00A0770D">
              <w:rPr>
                <w:rFonts w:ascii="Arial" w:hAnsi="Arial" w:cs="Arial"/>
                <w:b/>
                <w:color w:val="auto"/>
                <w:sz w:val="20"/>
                <w:szCs w:val="20"/>
                <w:lang w:val="en-GB"/>
              </w:rPr>
              <w:t xml:space="preserve"> </w:t>
            </w:r>
          </w:p>
        </w:tc>
      </w:tr>
      <w:tr w:rsidR="00315ACB" w:rsidRPr="00A0770D" w:rsidTr="000A4E76">
        <w:tc>
          <w:tcPr>
            <w:tcW w:w="1060" w:type="pct"/>
          </w:tcPr>
          <w:p w:rsidR="00315ACB" w:rsidRPr="00A0770D" w:rsidRDefault="00315ACB" w:rsidP="000A4E76">
            <w:pPr>
              <w:ind w:left="360"/>
              <w:rPr>
                <w:rFonts w:ascii="Arial" w:hAnsi="Arial" w:cs="Arial"/>
              </w:rPr>
            </w:pPr>
          </w:p>
        </w:tc>
        <w:tc>
          <w:tcPr>
            <w:tcW w:w="3940" w:type="pct"/>
          </w:tcPr>
          <w:p w:rsidR="00315ACB" w:rsidRPr="001B48D4" w:rsidRDefault="00315ACB" w:rsidP="000A4E76">
            <w:pPr>
              <w:pStyle w:val="Listenabsatz"/>
              <w:numPr>
                <w:ilvl w:val="0"/>
                <w:numId w:val="30"/>
              </w:numPr>
              <w:rPr>
                <w:rFonts w:ascii="Arial" w:hAnsi="Arial" w:cs="Arial"/>
              </w:rPr>
            </w:pPr>
            <w:r w:rsidRPr="001B48D4">
              <w:rPr>
                <w:rFonts w:ascii="Arial" w:hAnsi="Arial" w:cs="Arial"/>
              </w:rPr>
              <w:t>Posters will be presented in an interesting poster round</w:t>
            </w:r>
          </w:p>
          <w:p w:rsidR="00315ACB" w:rsidRPr="00A0770D" w:rsidRDefault="00315ACB" w:rsidP="000A4E76">
            <w:pPr>
              <w:ind w:left="360" w:hanging="360"/>
              <w:rPr>
                <w:rFonts w:ascii="Arial" w:hAnsi="Arial" w:cs="Arial"/>
              </w:rPr>
            </w:pPr>
          </w:p>
        </w:tc>
      </w:tr>
    </w:tbl>
    <w:p w:rsidR="00315ACB" w:rsidRPr="00A0770D" w:rsidRDefault="00315ACB" w:rsidP="00315ACB">
      <w:pPr>
        <w:jc w:val="both"/>
        <w:rPr>
          <w:rFonts w:ascii="Arial" w:hAnsi="Arial" w:cs="Arial"/>
          <w:i/>
          <w:color w:val="000000"/>
        </w:rPr>
      </w:pPr>
    </w:p>
    <w:p w:rsidR="00315ACB" w:rsidRPr="00A0770D" w:rsidRDefault="00315ACB" w:rsidP="00315ACB">
      <w:pPr>
        <w:pBdr>
          <w:top w:val="single" w:sz="18" w:space="1" w:color="auto"/>
        </w:pBdr>
        <w:jc w:val="both"/>
        <w:rPr>
          <w:rFonts w:ascii="Arial" w:hAnsi="Arial" w:cs="Arial"/>
          <w:i/>
          <w:color w:val="000000"/>
        </w:rPr>
      </w:pPr>
    </w:p>
    <w:p w:rsidR="00A91EFB" w:rsidRPr="00A0770D" w:rsidRDefault="00A91EFB" w:rsidP="00A91EFB">
      <w:pPr>
        <w:rPr>
          <w:rFonts w:ascii="Arial" w:hAnsi="Arial" w:cs="Arial"/>
          <w:b/>
          <w:color w:val="000000"/>
          <w:sz w:val="28"/>
          <w:szCs w:val="28"/>
        </w:rPr>
      </w:pPr>
      <w:r>
        <w:rPr>
          <w:rFonts w:ascii="Arial" w:hAnsi="Arial" w:cs="Arial"/>
          <w:b/>
          <w:sz w:val="28"/>
          <w:szCs w:val="28"/>
        </w:rPr>
        <w:t xml:space="preserve">Lunch Sessions </w:t>
      </w:r>
    </w:p>
    <w:p w:rsidR="00A91EFB" w:rsidRPr="00A0770D" w:rsidRDefault="00A91EFB" w:rsidP="00A91EFB">
      <w:pPr>
        <w:rPr>
          <w:rFonts w:ascii="Arial" w:hAnsi="Arial" w:cs="Arial"/>
        </w:rPr>
      </w:pPr>
    </w:p>
    <w:p w:rsidR="00A91EFB" w:rsidRPr="00A0770D" w:rsidRDefault="00A91EFB" w:rsidP="00A91EFB">
      <w:pPr>
        <w:rPr>
          <w:rFonts w:ascii="Arial" w:hAnsi="Arial" w:cs="Arial"/>
        </w:rPr>
      </w:pPr>
      <w:r w:rsidRPr="00A0770D">
        <w:rPr>
          <w:rFonts w:ascii="Arial" w:hAnsi="Arial" w:cs="Arial"/>
        </w:rPr>
        <w:t>Th</w:t>
      </w:r>
      <w:r>
        <w:rPr>
          <w:rFonts w:ascii="Arial" w:hAnsi="Arial" w:cs="Arial"/>
        </w:rPr>
        <w:t xml:space="preserve">e two </w:t>
      </w:r>
      <w:r w:rsidRPr="00A0770D">
        <w:rPr>
          <w:rFonts w:ascii="Arial" w:hAnsi="Arial" w:cs="Arial"/>
        </w:rPr>
        <w:t>lunch session</w:t>
      </w:r>
      <w:r>
        <w:rPr>
          <w:rFonts w:ascii="Arial" w:hAnsi="Arial" w:cs="Arial"/>
        </w:rPr>
        <w:t>s are</w:t>
      </w:r>
      <w:r w:rsidRPr="00A0770D">
        <w:rPr>
          <w:rFonts w:ascii="Arial" w:hAnsi="Arial" w:cs="Arial"/>
        </w:rPr>
        <w:t xml:space="preserve"> organised by </w:t>
      </w:r>
      <w:r w:rsidRPr="00A0770D">
        <w:rPr>
          <w:rFonts w:ascii="Arial" w:hAnsi="Arial" w:cs="Arial"/>
          <w:b/>
        </w:rPr>
        <w:t xml:space="preserve">ESGENA  </w:t>
      </w:r>
    </w:p>
    <w:p w:rsidR="00A91EFB" w:rsidRPr="00A0770D" w:rsidRDefault="00A91EFB" w:rsidP="00A91EFB">
      <w:pPr>
        <w:jc w:val="both"/>
        <w:rPr>
          <w:rFonts w:ascii="Arial" w:hAnsi="Arial" w:cs="Arial"/>
          <w:b/>
          <w:color w:val="000000"/>
        </w:rPr>
      </w:pPr>
    </w:p>
    <w:tbl>
      <w:tblPr>
        <w:tblW w:w="4962" w:type="pct"/>
        <w:tblCellMar>
          <w:left w:w="70" w:type="dxa"/>
          <w:right w:w="70" w:type="dxa"/>
        </w:tblCellMar>
        <w:tblLook w:val="0000" w:firstRow="0" w:lastRow="0" w:firstColumn="0" w:lastColumn="0" w:noHBand="0" w:noVBand="0"/>
      </w:tblPr>
      <w:tblGrid>
        <w:gridCol w:w="1472"/>
        <w:gridCol w:w="8515"/>
      </w:tblGrid>
      <w:tr w:rsidR="00A91EFB" w:rsidRPr="00A0770D" w:rsidTr="00D36B06">
        <w:tc>
          <w:tcPr>
            <w:tcW w:w="737" w:type="pct"/>
          </w:tcPr>
          <w:p w:rsidR="00A91EFB" w:rsidRPr="00A0770D" w:rsidRDefault="00A91EFB" w:rsidP="00D36B06">
            <w:pPr>
              <w:jc w:val="both"/>
              <w:rPr>
                <w:rFonts w:ascii="Arial" w:hAnsi="Arial" w:cs="Arial"/>
                <w:b/>
              </w:rPr>
            </w:pPr>
            <w:r>
              <w:rPr>
                <w:rFonts w:ascii="Arial" w:hAnsi="Arial" w:cs="Arial"/>
                <w:b/>
              </w:rPr>
              <w:t>13:30-15:00</w:t>
            </w:r>
          </w:p>
        </w:tc>
        <w:tc>
          <w:tcPr>
            <w:tcW w:w="4263" w:type="pct"/>
          </w:tcPr>
          <w:p w:rsidR="00A91EFB" w:rsidRPr="00A0770D" w:rsidRDefault="00A91EFB" w:rsidP="00D36B06">
            <w:pPr>
              <w:pStyle w:val="berschrift3"/>
              <w:spacing w:before="0" w:after="0"/>
              <w:jc w:val="both"/>
              <w:rPr>
                <w:rFonts w:ascii="Arial" w:hAnsi="Arial" w:cs="Arial"/>
                <w:b/>
                <w:color w:val="auto"/>
                <w:sz w:val="20"/>
                <w:szCs w:val="20"/>
              </w:rPr>
            </w:pPr>
            <w:r>
              <w:rPr>
                <w:rFonts w:ascii="Arial" w:hAnsi="Arial" w:cs="Arial"/>
                <w:b/>
                <w:color w:val="auto"/>
                <w:sz w:val="20"/>
                <w:szCs w:val="20"/>
              </w:rPr>
              <w:t xml:space="preserve">Hall G </w:t>
            </w:r>
          </w:p>
          <w:p w:rsidR="00A91EFB" w:rsidRPr="00A0770D" w:rsidRDefault="00A91EFB" w:rsidP="00D36B06">
            <w:pPr>
              <w:rPr>
                <w:rFonts w:ascii="Arial" w:hAnsi="Arial" w:cs="Arial"/>
                <w:b/>
              </w:rPr>
            </w:pPr>
          </w:p>
        </w:tc>
      </w:tr>
      <w:tr w:rsidR="00A91EFB" w:rsidRPr="001B48D4" w:rsidTr="00D36B06">
        <w:tc>
          <w:tcPr>
            <w:tcW w:w="737" w:type="pct"/>
          </w:tcPr>
          <w:p w:rsidR="00A91EFB" w:rsidRPr="001B48D4" w:rsidRDefault="00A91EFB" w:rsidP="00D36B06">
            <w:pPr>
              <w:pStyle w:val="Listenabsatz"/>
              <w:jc w:val="both"/>
              <w:rPr>
                <w:rFonts w:ascii="Arial" w:hAnsi="Arial" w:cs="Arial"/>
                <w:color w:val="000000"/>
              </w:rPr>
            </w:pPr>
          </w:p>
        </w:tc>
        <w:tc>
          <w:tcPr>
            <w:tcW w:w="4263" w:type="pct"/>
          </w:tcPr>
          <w:p w:rsidR="00A91EFB" w:rsidRPr="001B48D4" w:rsidRDefault="00A91EFB" w:rsidP="00D36B06">
            <w:pPr>
              <w:pStyle w:val="Listenabsatz"/>
              <w:numPr>
                <w:ilvl w:val="0"/>
                <w:numId w:val="30"/>
              </w:numPr>
              <w:rPr>
                <w:rFonts w:ascii="Arial" w:hAnsi="Arial" w:cs="Arial"/>
                <w:color w:val="000000"/>
                <w:lang w:val="en-US"/>
              </w:rPr>
            </w:pPr>
            <w:r w:rsidRPr="001B48D4">
              <w:rPr>
                <w:rFonts w:ascii="Arial" w:hAnsi="Arial" w:cs="Arial"/>
                <w:color w:val="000000"/>
                <w:lang w:val="en-US"/>
              </w:rPr>
              <w:t xml:space="preserve">ESGENA lunch Sessions will combine lectures with hands-on training </w:t>
            </w:r>
            <w:r>
              <w:rPr>
                <w:rFonts w:ascii="Arial" w:hAnsi="Arial" w:cs="Arial"/>
                <w:color w:val="000000"/>
                <w:lang w:val="en-US"/>
              </w:rPr>
              <w:t xml:space="preserve"> on:</w:t>
            </w:r>
          </w:p>
          <w:p w:rsidR="00A91EFB" w:rsidRPr="00061860" w:rsidRDefault="00A91EFB" w:rsidP="00D36B06">
            <w:pPr>
              <w:pStyle w:val="Listenabsatz"/>
              <w:numPr>
                <w:ilvl w:val="1"/>
                <w:numId w:val="30"/>
              </w:numPr>
              <w:rPr>
                <w:rFonts w:ascii="Arial" w:hAnsi="Arial" w:cs="Arial"/>
                <w:b/>
              </w:rPr>
            </w:pPr>
            <w:r w:rsidRPr="00061860">
              <w:rPr>
                <w:rFonts w:ascii="Arial" w:hAnsi="Arial" w:cs="Arial"/>
                <w:b/>
              </w:rPr>
              <w:t xml:space="preserve">New Techniques &amp; Developments on GE Endoscopy </w:t>
            </w:r>
          </w:p>
          <w:p w:rsidR="00A91EFB" w:rsidRPr="001B48D4" w:rsidRDefault="00A91EFB" w:rsidP="00D36B06">
            <w:pPr>
              <w:pStyle w:val="Listenabsatz"/>
              <w:numPr>
                <w:ilvl w:val="1"/>
                <w:numId w:val="30"/>
              </w:numPr>
              <w:rPr>
                <w:rFonts w:ascii="Arial" w:hAnsi="Arial" w:cs="Arial"/>
                <w:color w:val="000000"/>
                <w:lang w:val="en-US"/>
              </w:rPr>
            </w:pPr>
            <w:r w:rsidRPr="00061860">
              <w:rPr>
                <w:rFonts w:ascii="Arial" w:hAnsi="Arial" w:cs="Arial"/>
                <w:b/>
              </w:rPr>
              <w:t>Hygiene &amp; Infection Control</w:t>
            </w:r>
            <w:r w:rsidRPr="001B48D4">
              <w:rPr>
                <w:rFonts w:ascii="Arial" w:hAnsi="Arial" w:cs="Arial"/>
              </w:rPr>
              <w:t xml:space="preserve"> </w:t>
            </w:r>
          </w:p>
        </w:tc>
      </w:tr>
    </w:tbl>
    <w:p w:rsidR="00A91EFB" w:rsidRPr="00A0770D" w:rsidRDefault="00A91EFB" w:rsidP="00A91EFB">
      <w:pPr>
        <w:ind w:left="1420" w:hanging="1420"/>
        <w:rPr>
          <w:rFonts w:ascii="Arial" w:hAnsi="Arial" w:cs="Arial"/>
          <w:b/>
        </w:rPr>
      </w:pPr>
    </w:p>
    <w:p w:rsidR="00A91EFB" w:rsidRPr="00A0770D" w:rsidRDefault="00A91EFB" w:rsidP="00A91EFB">
      <w:pPr>
        <w:pBdr>
          <w:top w:val="single" w:sz="18" w:space="1" w:color="auto"/>
        </w:pBdr>
        <w:jc w:val="both"/>
        <w:rPr>
          <w:rFonts w:ascii="Arial" w:hAnsi="Arial" w:cs="Arial"/>
          <w:i/>
          <w:color w:val="000000"/>
        </w:rPr>
      </w:pPr>
    </w:p>
    <w:p w:rsidR="00E54481" w:rsidRDefault="00E54481">
      <w:pPr>
        <w:rPr>
          <w:rFonts w:ascii="Arial" w:hAnsi="Arial" w:cs="Arial"/>
          <w:b/>
          <w:sz w:val="28"/>
          <w:szCs w:val="28"/>
          <w:lang w:eastAsia="de-DE"/>
        </w:rPr>
      </w:pPr>
      <w:r>
        <w:rPr>
          <w:rFonts w:ascii="Arial" w:hAnsi="Arial" w:cs="Arial"/>
          <w:b/>
          <w:sz w:val="28"/>
          <w:szCs w:val="28"/>
        </w:rPr>
        <w:br w:type="page"/>
      </w:r>
    </w:p>
    <w:p w:rsidR="00A91EFB" w:rsidRPr="00A0770D" w:rsidRDefault="00A91EFB" w:rsidP="00A91EFB">
      <w:pPr>
        <w:pStyle w:val="berschrift3"/>
        <w:spacing w:before="0" w:after="0"/>
        <w:jc w:val="both"/>
        <w:rPr>
          <w:rFonts w:ascii="Arial" w:hAnsi="Arial" w:cs="Arial"/>
          <w:b/>
          <w:color w:val="auto"/>
          <w:sz w:val="28"/>
          <w:szCs w:val="28"/>
          <w:lang w:val="en-GB"/>
        </w:rPr>
      </w:pPr>
      <w:r w:rsidRPr="00A0770D">
        <w:rPr>
          <w:rFonts w:ascii="Arial" w:hAnsi="Arial" w:cs="Arial"/>
          <w:b/>
          <w:color w:val="auto"/>
          <w:sz w:val="28"/>
          <w:szCs w:val="28"/>
          <w:lang w:val="en-GB"/>
        </w:rPr>
        <w:lastRenderedPageBreak/>
        <w:t xml:space="preserve">Workshop </w:t>
      </w:r>
      <w:r>
        <w:rPr>
          <w:rFonts w:ascii="Arial" w:hAnsi="Arial" w:cs="Arial"/>
          <w:b/>
          <w:color w:val="auto"/>
          <w:sz w:val="28"/>
          <w:szCs w:val="28"/>
          <w:lang w:val="en-GB"/>
        </w:rPr>
        <w:t>12:</w:t>
      </w:r>
      <w:r w:rsidRPr="00A0770D">
        <w:rPr>
          <w:rFonts w:ascii="Arial" w:hAnsi="Arial" w:cs="Arial"/>
          <w:b/>
          <w:color w:val="auto"/>
          <w:sz w:val="28"/>
          <w:szCs w:val="28"/>
          <w:lang w:val="en-GB"/>
        </w:rPr>
        <w:t xml:space="preserve"> Hands-on Training on Bio Simulators </w:t>
      </w:r>
    </w:p>
    <w:p w:rsidR="00A91EFB" w:rsidRPr="00A0770D" w:rsidRDefault="00A91EFB" w:rsidP="00A91EFB">
      <w:pPr>
        <w:pStyle w:val="NurText"/>
        <w:jc w:val="both"/>
        <w:rPr>
          <w:rFonts w:ascii="Arial" w:hAnsi="Arial" w:cs="Arial"/>
          <w:szCs w:val="20"/>
        </w:rPr>
      </w:pPr>
    </w:p>
    <w:p w:rsidR="00A91EFB" w:rsidRPr="00A0770D" w:rsidRDefault="00A91EFB" w:rsidP="00A91EFB">
      <w:pPr>
        <w:pStyle w:val="NurText"/>
        <w:jc w:val="both"/>
        <w:rPr>
          <w:rFonts w:ascii="Arial" w:hAnsi="Arial" w:cs="Arial"/>
          <w:szCs w:val="20"/>
          <w:lang w:val="en-US"/>
        </w:rPr>
      </w:pPr>
      <w:r w:rsidRPr="00A0770D">
        <w:rPr>
          <w:rFonts w:ascii="Arial" w:hAnsi="Arial" w:cs="Arial"/>
          <w:szCs w:val="20"/>
        </w:rPr>
        <w:t xml:space="preserve">14:00-15:30   </w:t>
      </w:r>
      <w:r w:rsidRPr="00A0770D">
        <w:rPr>
          <w:rFonts w:ascii="Arial" w:hAnsi="Arial" w:cs="Arial"/>
          <w:szCs w:val="20"/>
        </w:rPr>
        <w:tab/>
      </w:r>
      <w:r w:rsidRPr="00A0770D">
        <w:rPr>
          <w:rFonts w:ascii="Arial" w:hAnsi="Arial" w:cs="Arial"/>
          <w:szCs w:val="20"/>
          <w:lang w:val="en-US"/>
        </w:rPr>
        <w:t xml:space="preserve">ESGE Learning Area </w:t>
      </w:r>
    </w:p>
    <w:p w:rsidR="00A91EFB" w:rsidRPr="00A0770D" w:rsidRDefault="00A91EFB" w:rsidP="00A91EFB">
      <w:pPr>
        <w:pStyle w:val="NurText"/>
        <w:jc w:val="both"/>
        <w:rPr>
          <w:rFonts w:ascii="Arial" w:hAnsi="Arial" w:cs="Arial"/>
          <w:szCs w:val="20"/>
          <w:lang w:val="en-US"/>
        </w:rPr>
      </w:pPr>
    </w:p>
    <w:p w:rsidR="00A91EFB" w:rsidRPr="00A0770D" w:rsidRDefault="00A91EFB" w:rsidP="00A91EFB">
      <w:pPr>
        <w:pStyle w:val="NurText"/>
        <w:jc w:val="both"/>
        <w:rPr>
          <w:rFonts w:ascii="Arial" w:hAnsi="Arial" w:cs="Arial"/>
          <w:szCs w:val="20"/>
        </w:rPr>
      </w:pPr>
      <w:r w:rsidRPr="00A0770D">
        <w:rPr>
          <w:rFonts w:ascii="Arial" w:hAnsi="Arial" w:cs="Arial"/>
          <w:szCs w:val="20"/>
        </w:rPr>
        <w:t xml:space="preserve">Hands-on training on bio simulators (pig models) under the supervision of highly experienced tutors. </w:t>
      </w:r>
    </w:p>
    <w:p w:rsidR="00A91EFB" w:rsidRPr="00A0770D" w:rsidRDefault="00A91EFB" w:rsidP="00A91EFB">
      <w:pPr>
        <w:pStyle w:val="NurText"/>
        <w:jc w:val="both"/>
        <w:rPr>
          <w:rFonts w:ascii="Arial" w:hAnsi="Arial" w:cs="Arial"/>
          <w:szCs w:val="20"/>
        </w:rPr>
      </w:pPr>
      <w:r w:rsidRPr="00A0770D">
        <w:rPr>
          <w:rFonts w:ascii="Arial" w:hAnsi="Arial" w:cs="Arial"/>
          <w:szCs w:val="20"/>
        </w:rPr>
        <w:t xml:space="preserve">Participants will have the opportunity to perform endoscopic techniques on the following topics: </w:t>
      </w:r>
    </w:p>
    <w:p w:rsidR="00A91EFB" w:rsidRPr="00A0770D" w:rsidRDefault="00A91EFB" w:rsidP="00A91EFB">
      <w:pPr>
        <w:numPr>
          <w:ilvl w:val="0"/>
          <w:numId w:val="25"/>
        </w:numPr>
        <w:suppressAutoHyphens/>
        <w:jc w:val="both"/>
        <w:rPr>
          <w:rFonts w:ascii="Arial" w:hAnsi="Arial" w:cs="Arial"/>
        </w:rPr>
      </w:pPr>
      <w:r w:rsidRPr="00A0770D">
        <w:rPr>
          <w:rFonts w:ascii="Arial" w:hAnsi="Arial" w:cs="Arial"/>
        </w:rPr>
        <w:t xml:space="preserve">Colonoscopy </w:t>
      </w:r>
    </w:p>
    <w:p w:rsidR="00A91EFB" w:rsidRPr="00A0770D" w:rsidRDefault="00A91EFB" w:rsidP="00A91EFB">
      <w:pPr>
        <w:numPr>
          <w:ilvl w:val="0"/>
          <w:numId w:val="25"/>
        </w:numPr>
        <w:suppressAutoHyphens/>
        <w:jc w:val="both"/>
        <w:rPr>
          <w:rFonts w:ascii="Arial" w:hAnsi="Arial" w:cs="Arial"/>
        </w:rPr>
      </w:pPr>
      <w:r w:rsidRPr="00A0770D">
        <w:rPr>
          <w:rFonts w:ascii="Arial" w:hAnsi="Arial" w:cs="Arial"/>
        </w:rPr>
        <w:t xml:space="preserve">ERCP </w:t>
      </w:r>
    </w:p>
    <w:p w:rsidR="00A91EFB" w:rsidRPr="00A0770D" w:rsidRDefault="00A91EFB" w:rsidP="00A91EFB">
      <w:pPr>
        <w:jc w:val="both"/>
        <w:rPr>
          <w:rFonts w:ascii="Arial" w:hAnsi="Arial" w:cs="Arial"/>
        </w:rPr>
      </w:pPr>
      <w:r w:rsidRPr="00A0770D">
        <w:rPr>
          <w:rFonts w:ascii="Arial" w:hAnsi="Arial" w:cs="Arial"/>
        </w:rPr>
        <w:t xml:space="preserve">As participation will be limited, registration will be treated on a first-come-first-served basis. </w:t>
      </w:r>
    </w:p>
    <w:p w:rsidR="00A91EFB" w:rsidRPr="00A0770D" w:rsidRDefault="00A91EFB" w:rsidP="00A91EFB">
      <w:pPr>
        <w:jc w:val="both"/>
        <w:rPr>
          <w:rFonts w:ascii="Arial" w:hAnsi="Arial" w:cs="Arial"/>
        </w:rPr>
      </w:pPr>
      <w:r w:rsidRPr="00A0770D">
        <w:rPr>
          <w:rFonts w:ascii="Arial" w:hAnsi="Arial" w:cs="Arial"/>
        </w:rPr>
        <w:t>Ticket will be available onsite only – at the entrance of the ESGE Learning Area.</w:t>
      </w:r>
    </w:p>
    <w:p w:rsidR="00A91EFB" w:rsidRPr="00A0770D" w:rsidRDefault="00A91EFB" w:rsidP="00A91EFB">
      <w:pPr>
        <w:ind w:left="1420" w:hanging="1420"/>
        <w:jc w:val="both"/>
        <w:rPr>
          <w:rFonts w:ascii="Arial" w:hAnsi="Arial" w:cs="Arial"/>
          <w:b/>
        </w:rPr>
      </w:pPr>
    </w:p>
    <w:p w:rsidR="00A91EFB" w:rsidRPr="00A0770D" w:rsidRDefault="00A91EFB" w:rsidP="00A91EFB">
      <w:pPr>
        <w:pBdr>
          <w:top w:val="single" w:sz="18" w:space="1" w:color="auto"/>
        </w:pBdr>
        <w:jc w:val="both"/>
        <w:rPr>
          <w:rFonts w:ascii="Arial" w:hAnsi="Arial" w:cs="Arial"/>
          <w:i/>
          <w:color w:val="000000"/>
        </w:rPr>
      </w:pPr>
    </w:p>
    <w:p w:rsidR="009E19D0" w:rsidRPr="00A0770D" w:rsidRDefault="009E19D0" w:rsidP="009E19D0">
      <w:pPr>
        <w:rPr>
          <w:rFonts w:ascii="Arial" w:hAnsi="Arial" w:cs="Arial"/>
          <w:b/>
          <w:color w:val="000000"/>
          <w:sz w:val="28"/>
          <w:szCs w:val="28"/>
        </w:rPr>
      </w:pPr>
      <w:r w:rsidRPr="00A0770D">
        <w:rPr>
          <w:rFonts w:ascii="Arial" w:hAnsi="Arial" w:cs="Arial"/>
          <w:b/>
          <w:color w:val="000000"/>
          <w:sz w:val="28"/>
          <w:szCs w:val="28"/>
        </w:rPr>
        <w:t xml:space="preserve">SESSION </w:t>
      </w:r>
      <w:r>
        <w:rPr>
          <w:rFonts w:ascii="Arial" w:hAnsi="Arial" w:cs="Arial"/>
          <w:b/>
          <w:color w:val="000000"/>
          <w:sz w:val="28"/>
          <w:szCs w:val="28"/>
        </w:rPr>
        <w:t>5</w:t>
      </w:r>
      <w:r w:rsidRPr="00A0770D">
        <w:rPr>
          <w:rFonts w:ascii="Arial" w:hAnsi="Arial" w:cs="Arial"/>
          <w:b/>
          <w:color w:val="000000"/>
          <w:sz w:val="28"/>
          <w:szCs w:val="28"/>
        </w:rPr>
        <w:t xml:space="preserve">: </w:t>
      </w:r>
      <w:r>
        <w:rPr>
          <w:rFonts w:ascii="Arial" w:hAnsi="Arial" w:cs="Arial"/>
          <w:b/>
          <w:color w:val="000000"/>
          <w:sz w:val="28"/>
          <w:szCs w:val="28"/>
        </w:rPr>
        <w:t xml:space="preserve"> </w:t>
      </w:r>
      <w:r w:rsidR="00193302">
        <w:rPr>
          <w:rFonts w:ascii="Arial" w:hAnsi="Arial" w:cs="Arial"/>
          <w:b/>
          <w:color w:val="000000"/>
          <w:sz w:val="28"/>
          <w:szCs w:val="28"/>
        </w:rPr>
        <w:t xml:space="preserve">Around the Oesophagus </w:t>
      </w:r>
      <w:r w:rsidR="00877674">
        <w:rPr>
          <w:rFonts w:ascii="Arial" w:hAnsi="Arial" w:cs="Arial"/>
          <w:b/>
          <w:color w:val="000000"/>
          <w:sz w:val="28"/>
          <w:szCs w:val="28"/>
        </w:rPr>
        <w:t xml:space="preserve"> </w:t>
      </w:r>
    </w:p>
    <w:p w:rsidR="009E19D0" w:rsidRPr="00A0770D" w:rsidRDefault="009E19D0" w:rsidP="009E19D0">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0"/>
        <w:gridCol w:w="847"/>
      </w:tblGrid>
      <w:tr w:rsidR="009E19D0" w:rsidRPr="00A0770D" w:rsidTr="00A91EFB">
        <w:tc>
          <w:tcPr>
            <w:tcW w:w="808" w:type="pct"/>
          </w:tcPr>
          <w:p w:rsidR="009E19D0" w:rsidRPr="00A0770D" w:rsidRDefault="00F7565C" w:rsidP="00BC7A29">
            <w:pPr>
              <w:rPr>
                <w:rFonts w:ascii="Arial" w:hAnsi="Arial" w:cs="Arial"/>
                <w:b/>
                <w:color w:val="000000"/>
              </w:rPr>
            </w:pPr>
            <w:r>
              <w:rPr>
                <w:rFonts w:ascii="Arial" w:hAnsi="Arial" w:cs="Arial"/>
                <w:b/>
                <w:color w:val="000000"/>
              </w:rPr>
              <w:t>15:00-16:3</w:t>
            </w:r>
            <w:r w:rsidR="00877674">
              <w:rPr>
                <w:rFonts w:ascii="Arial" w:hAnsi="Arial" w:cs="Arial"/>
                <w:b/>
                <w:color w:val="000000"/>
              </w:rPr>
              <w:t>0</w:t>
            </w:r>
          </w:p>
        </w:tc>
        <w:tc>
          <w:tcPr>
            <w:tcW w:w="3771" w:type="pct"/>
          </w:tcPr>
          <w:p w:rsidR="009E19D0" w:rsidRPr="00A0770D" w:rsidRDefault="009E19D0" w:rsidP="00BC7A29">
            <w:pPr>
              <w:rPr>
                <w:rFonts w:ascii="Arial" w:hAnsi="Arial" w:cs="Arial"/>
                <w:b/>
              </w:rPr>
            </w:pPr>
            <w:r>
              <w:rPr>
                <w:rFonts w:ascii="Arial" w:hAnsi="Arial" w:cs="Arial"/>
                <w:b/>
              </w:rPr>
              <w:t xml:space="preserve">Hall G </w:t>
            </w:r>
          </w:p>
          <w:p w:rsidR="009E19D0" w:rsidRPr="00A0770D" w:rsidRDefault="009E19D0" w:rsidP="00BC7A29">
            <w:pPr>
              <w:rPr>
                <w:rFonts w:ascii="Arial" w:hAnsi="Arial" w:cs="Arial"/>
                <w:b/>
              </w:rPr>
            </w:pPr>
          </w:p>
        </w:tc>
        <w:tc>
          <w:tcPr>
            <w:tcW w:w="421" w:type="pct"/>
          </w:tcPr>
          <w:p w:rsidR="009E19D0" w:rsidRPr="00A0770D" w:rsidRDefault="009E19D0" w:rsidP="00BC7A29">
            <w:pPr>
              <w:rPr>
                <w:rFonts w:ascii="Arial" w:hAnsi="Arial" w:cs="Arial"/>
                <w:b/>
              </w:rPr>
            </w:pPr>
          </w:p>
        </w:tc>
      </w:tr>
      <w:tr w:rsidR="00F7565C" w:rsidRPr="00A0770D" w:rsidTr="00A91EFB">
        <w:tc>
          <w:tcPr>
            <w:tcW w:w="808" w:type="pct"/>
          </w:tcPr>
          <w:p w:rsidR="00F7565C" w:rsidRPr="00F7565C" w:rsidRDefault="00F7565C" w:rsidP="00F7565C">
            <w:pPr>
              <w:rPr>
                <w:rFonts w:ascii="Arial" w:hAnsi="Arial" w:cs="Arial"/>
              </w:rPr>
            </w:pPr>
          </w:p>
        </w:tc>
        <w:tc>
          <w:tcPr>
            <w:tcW w:w="3771" w:type="pct"/>
          </w:tcPr>
          <w:p w:rsidR="00193302" w:rsidRPr="00A91EFB" w:rsidRDefault="00F7565C" w:rsidP="00A91EFB">
            <w:pPr>
              <w:pStyle w:val="Listenabsatz"/>
              <w:numPr>
                <w:ilvl w:val="0"/>
                <w:numId w:val="31"/>
              </w:numPr>
              <w:rPr>
                <w:rFonts w:ascii="Arial" w:hAnsi="Arial" w:cs="Arial"/>
                <w:lang w:val="hr-HR"/>
              </w:rPr>
            </w:pPr>
            <w:r w:rsidRPr="00A91EFB">
              <w:rPr>
                <w:rFonts w:ascii="Arial" w:hAnsi="Arial" w:cs="Arial"/>
                <w:lang w:val="hr-HR"/>
              </w:rPr>
              <w:t xml:space="preserve">Presentation from Major Sponsor </w:t>
            </w:r>
          </w:p>
          <w:p w:rsidR="00F7565C" w:rsidRPr="00B21DB3" w:rsidRDefault="00F7565C" w:rsidP="00D36B06">
            <w:pPr>
              <w:ind w:left="34"/>
              <w:rPr>
                <w:rFonts w:ascii="Arial" w:hAnsi="Arial" w:cs="Arial"/>
                <w:lang w:val="hr-HR"/>
              </w:rPr>
            </w:pPr>
          </w:p>
        </w:tc>
        <w:tc>
          <w:tcPr>
            <w:tcW w:w="421" w:type="pct"/>
          </w:tcPr>
          <w:p w:rsidR="00F7565C" w:rsidRPr="00A0770D" w:rsidRDefault="00F7565C" w:rsidP="00BC7A29">
            <w:pPr>
              <w:rPr>
                <w:rFonts w:ascii="Arial" w:hAnsi="Arial" w:cs="Arial"/>
                <w:lang w:val="de-DE"/>
              </w:rPr>
            </w:pPr>
          </w:p>
        </w:tc>
      </w:tr>
      <w:tr w:rsidR="00193302" w:rsidRPr="00324484" w:rsidTr="00A91EFB">
        <w:trPr>
          <w:trHeight w:val="460"/>
        </w:trPr>
        <w:tc>
          <w:tcPr>
            <w:tcW w:w="808" w:type="pct"/>
          </w:tcPr>
          <w:p w:rsidR="00193302" w:rsidRPr="00324484" w:rsidRDefault="00193302" w:rsidP="00D36B06">
            <w:pPr>
              <w:rPr>
                <w:rFonts w:ascii="Arial" w:hAnsi="Arial" w:cs="Arial"/>
                <w:color w:val="000000"/>
              </w:rPr>
            </w:pPr>
          </w:p>
        </w:tc>
        <w:tc>
          <w:tcPr>
            <w:tcW w:w="3771" w:type="pct"/>
          </w:tcPr>
          <w:p w:rsidR="00193302" w:rsidRPr="00A91EFB" w:rsidRDefault="00193302" w:rsidP="00A91EFB">
            <w:pPr>
              <w:pStyle w:val="Listenabsatz"/>
              <w:numPr>
                <w:ilvl w:val="0"/>
                <w:numId w:val="31"/>
              </w:numPr>
              <w:rPr>
                <w:rFonts w:ascii="Arial" w:hAnsi="Arial" w:cs="Arial"/>
                <w:lang w:val="en-US"/>
              </w:rPr>
            </w:pPr>
            <w:r w:rsidRPr="00A91EFB">
              <w:rPr>
                <w:rFonts w:ascii="Arial" w:hAnsi="Arial" w:cs="Arial"/>
              </w:rPr>
              <w:t xml:space="preserve">Endoscopic treatment in </w:t>
            </w:r>
            <w:proofErr w:type="spellStart"/>
            <w:r w:rsidRPr="00A91EFB">
              <w:rPr>
                <w:rFonts w:ascii="Arial" w:hAnsi="Arial" w:cs="Arial"/>
              </w:rPr>
              <w:t>Barretts</w:t>
            </w:r>
            <w:proofErr w:type="spellEnd"/>
            <w:r w:rsidRPr="00A91EFB">
              <w:rPr>
                <w:rFonts w:ascii="Arial" w:hAnsi="Arial" w:cs="Arial"/>
              </w:rPr>
              <w:t xml:space="preserve"> </w:t>
            </w:r>
          </w:p>
          <w:p w:rsidR="00193302" w:rsidRPr="00A91EFB" w:rsidRDefault="00193302" w:rsidP="00A91EFB">
            <w:pPr>
              <w:ind w:left="360"/>
              <w:rPr>
                <w:rFonts w:ascii="Arial" w:hAnsi="Arial" w:cs="Arial"/>
              </w:rPr>
            </w:pPr>
          </w:p>
        </w:tc>
        <w:tc>
          <w:tcPr>
            <w:tcW w:w="421" w:type="pct"/>
          </w:tcPr>
          <w:p w:rsidR="00193302" w:rsidRPr="00C64C0B" w:rsidRDefault="00193302" w:rsidP="00D36B06">
            <w:pPr>
              <w:rPr>
                <w:rFonts w:ascii="Arial" w:hAnsi="Arial" w:cs="Arial"/>
                <w:color w:val="000000"/>
              </w:rPr>
            </w:pPr>
          </w:p>
        </w:tc>
      </w:tr>
      <w:tr w:rsidR="00193302" w:rsidRPr="000329E2" w:rsidTr="00A91EFB">
        <w:trPr>
          <w:trHeight w:val="423"/>
        </w:trPr>
        <w:tc>
          <w:tcPr>
            <w:tcW w:w="808" w:type="pct"/>
            <w:shd w:val="clear" w:color="auto" w:fill="auto"/>
          </w:tcPr>
          <w:p w:rsidR="00193302" w:rsidRPr="00324484" w:rsidRDefault="00193302" w:rsidP="00D36B06">
            <w:pPr>
              <w:rPr>
                <w:rFonts w:ascii="Arial" w:hAnsi="Arial" w:cs="Arial"/>
                <w:color w:val="000000"/>
              </w:rPr>
            </w:pPr>
          </w:p>
        </w:tc>
        <w:tc>
          <w:tcPr>
            <w:tcW w:w="3771" w:type="pct"/>
            <w:shd w:val="clear" w:color="auto" w:fill="auto"/>
          </w:tcPr>
          <w:p w:rsidR="00193302" w:rsidRPr="00A91EFB" w:rsidRDefault="00193302" w:rsidP="00A91EFB">
            <w:pPr>
              <w:pStyle w:val="Listenabsatz"/>
              <w:numPr>
                <w:ilvl w:val="0"/>
                <w:numId w:val="31"/>
              </w:numPr>
              <w:rPr>
                <w:rFonts w:ascii="Arial" w:hAnsi="Arial" w:cs="Arial"/>
              </w:rPr>
            </w:pPr>
            <w:proofErr w:type="spellStart"/>
            <w:r w:rsidRPr="00A91EFB">
              <w:rPr>
                <w:rFonts w:ascii="Arial" w:hAnsi="Arial" w:cs="Arial"/>
              </w:rPr>
              <w:t>Eosinofiele</w:t>
            </w:r>
            <w:proofErr w:type="spellEnd"/>
            <w:r w:rsidRPr="00A91EFB">
              <w:rPr>
                <w:rFonts w:ascii="Arial" w:hAnsi="Arial" w:cs="Arial"/>
              </w:rPr>
              <w:t xml:space="preserve"> </w:t>
            </w:r>
            <w:proofErr w:type="spellStart"/>
            <w:r w:rsidRPr="00A91EFB">
              <w:rPr>
                <w:rFonts w:ascii="Arial" w:hAnsi="Arial" w:cs="Arial"/>
              </w:rPr>
              <w:t>oesophagitis</w:t>
            </w:r>
            <w:proofErr w:type="spellEnd"/>
            <w:r w:rsidRPr="00A91EFB">
              <w:rPr>
                <w:rFonts w:ascii="Arial" w:hAnsi="Arial" w:cs="Arial"/>
              </w:rPr>
              <w:t xml:space="preserve"> </w:t>
            </w:r>
          </w:p>
          <w:p w:rsidR="00193302" w:rsidRPr="00A91EFB" w:rsidRDefault="00193302" w:rsidP="00A91EFB">
            <w:pPr>
              <w:pStyle w:val="Listenabsatz"/>
              <w:rPr>
                <w:rFonts w:ascii="Arial" w:hAnsi="Arial" w:cs="Arial"/>
                <w:color w:val="000000"/>
              </w:rPr>
            </w:pPr>
          </w:p>
        </w:tc>
        <w:tc>
          <w:tcPr>
            <w:tcW w:w="421" w:type="pct"/>
            <w:shd w:val="clear" w:color="auto" w:fill="auto"/>
          </w:tcPr>
          <w:p w:rsidR="00193302" w:rsidRPr="000329E2" w:rsidRDefault="00193302" w:rsidP="00D36B06">
            <w:pPr>
              <w:rPr>
                <w:rFonts w:ascii="Arial" w:hAnsi="Arial" w:cs="Arial"/>
                <w:color w:val="000000"/>
              </w:rPr>
            </w:pPr>
          </w:p>
        </w:tc>
      </w:tr>
      <w:tr w:rsidR="00193302" w:rsidRPr="002E67C8" w:rsidTr="00A91EFB">
        <w:tc>
          <w:tcPr>
            <w:tcW w:w="808" w:type="pct"/>
            <w:shd w:val="clear" w:color="auto" w:fill="auto"/>
          </w:tcPr>
          <w:p w:rsidR="00193302" w:rsidRPr="00ED0023" w:rsidRDefault="00193302" w:rsidP="00D36B06">
            <w:pPr>
              <w:rPr>
                <w:rFonts w:ascii="Arial" w:hAnsi="Arial" w:cs="Arial"/>
              </w:rPr>
            </w:pPr>
          </w:p>
        </w:tc>
        <w:tc>
          <w:tcPr>
            <w:tcW w:w="3771" w:type="pct"/>
            <w:shd w:val="clear" w:color="auto" w:fill="auto"/>
          </w:tcPr>
          <w:p w:rsidR="00193302" w:rsidRPr="00A91EFB" w:rsidRDefault="00193302" w:rsidP="00A91EFB">
            <w:pPr>
              <w:pStyle w:val="Listenabsatz"/>
              <w:numPr>
                <w:ilvl w:val="0"/>
                <w:numId w:val="31"/>
              </w:numPr>
              <w:tabs>
                <w:tab w:val="left" w:pos="3686"/>
              </w:tabs>
              <w:rPr>
                <w:rFonts w:ascii="Arial" w:hAnsi="Arial" w:cs="Arial"/>
                <w:color w:val="000000"/>
              </w:rPr>
            </w:pPr>
            <w:proofErr w:type="spellStart"/>
            <w:r w:rsidRPr="00A91EFB">
              <w:rPr>
                <w:rFonts w:ascii="Arial" w:hAnsi="Arial" w:cs="Arial"/>
                <w:color w:val="000000"/>
              </w:rPr>
              <w:t>Self Dilatation</w:t>
            </w:r>
            <w:proofErr w:type="spellEnd"/>
            <w:r w:rsidRPr="00A91EFB">
              <w:rPr>
                <w:rFonts w:ascii="Arial" w:hAnsi="Arial" w:cs="Arial"/>
                <w:color w:val="000000"/>
              </w:rPr>
              <w:t xml:space="preserve"> – a special class for patients </w:t>
            </w:r>
          </w:p>
          <w:p w:rsidR="00193302" w:rsidRPr="00ED0023" w:rsidRDefault="00193302" w:rsidP="00A91EFB">
            <w:pPr>
              <w:pStyle w:val="Listenabsatz"/>
              <w:tabs>
                <w:tab w:val="left" w:pos="3686"/>
              </w:tabs>
              <w:rPr>
                <w:rFonts w:ascii="Arial" w:hAnsi="Arial" w:cs="Arial"/>
                <w:color w:val="000000"/>
              </w:rPr>
            </w:pPr>
          </w:p>
        </w:tc>
        <w:tc>
          <w:tcPr>
            <w:tcW w:w="421" w:type="pct"/>
            <w:shd w:val="clear" w:color="auto" w:fill="auto"/>
          </w:tcPr>
          <w:p w:rsidR="00193302" w:rsidRPr="00A0770D" w:rsidRDefault="00193302" w:rsidP="00D36B06">
            <w:pPr>
              <w:ind w:firstLine="48"/>
              <w:rPr>
                <w:rFonts w:ascii="Arial" w:hAnsi="Arial" w:cs="Arial"/>
                <w:color w:val="000000"/>
              </w:rPr>
            </w:pPr>
          </w:p>
        </w:tc>
      </w:tr>
      <w:tr w:rsidR="00F7565C" w:rsidRPr="000329E2" w:rsidTr="00A91EFB">
        <w:tc>
          <w:tcPr>
            <w:tcW w:w="808" w:type="pct"/>
          </w:tcPr>
          <w:p w:rsidR="00F7565C" w:rsidRDefault="00F7565C" w:rsidP="00BC7A29">
            <w:pPr>
              <w:rPr>
                <w:rFonts w:ascii="Arial" w:hAnsi="Arial" w:cs="Arial"/>
              </w:rPr>
            </w:pPr>
          </w:p>
        </w:tc>
        <w:tc>
          <w:tcPr>
            <w:tcW w:w="3771" w:type="pct"/>
          </w:tcPr>
          <w:p w:rsidR="00193302" w:rsidRPr="00A91EFB" w:rsidRDefault="00F7565C" w:rsidP="00A91EFB">
            <w:pPr>
              <w:pStyle w:val="Listenabsatz"/>
              <w:numPr>
                <w:ilvl w:val="0"/>
                <w:numId w:val="31"/>
              </w:numPr>
              <w:rPr>
                <w:rFonts w:ascii="Arial" w:hAnsi="Arial" w:cs="Arial"/>
                <w:lang w:val="hr-HR"/>
              </w:rPr>
            </w:pPr>
            <w:r w:rsidRPr="00A91EFB">
              <w:rPr>
                <w:rFonts w:ascii="Arial" w:hAnsi="Arial" w:cs="Arial"/>
                <w:lang w:val="hr-HR"/>
              </w:rPr>
              <w:t xml:space="preserve">Presentation from Major Sponsor </w:t>
            </w:r>
          </w:p>
          <w:p w:rsidR="00F7565C" w:rsidRPr="00E95034" w:rsidRDefault="00F7565C" w:rsidP="00877674">
            <w:pPr>
              <w:rPr>
                <w:rFonts w:ascii="Arial" w:hAnsi="Arial" w:cs="Arial"/>
              </w:rPr>
            </w:pPr>
          </w:p>
        </w:tc>
        <w:tc>
          <w:tcPr>
            <w:tcW w:w="421" w:type="pct"/>
          </w:tcPr>
          <w:p w:rsidR="00F7565C" w:rsidRPr="000329E2" w:rsidRDefault="00F7565C" w:rsidP="00BC7A29">
            <w:pPr>
              <w:ind w:firstLine="48"/>
              <w:rPr>
                <w:rFonts w:ascii="Arial" w:hAnsi="Arial" w:cs="Arial"/>
                <w:color w:val="000000"/>
              </w:rPr>
            </w:pPr>
          </w:p>
        </w:tc>
      </w:tr>
    </w:tbl>
    <w:p w:rsidR="00E45B3D" w:rsidRPr="00A0770D" w:rsidRDefault="00E45B3D" w:rsidP="00E45B3D">
      <w:pPr>
        <w:ind w:left="1420" w:hanging="1420"/>
        <w:jc w:val="both"/>
        <w:rPr>
          <w:rFonts w:ascii="Arial" w:hAnsi="Arial" w:cs="Arial"/>
          <w:b/>
        </w:rPr>
      </w:pPr>
    </w:p>
    <w:p w:rsidR="00E45B3D" w:rsidRPr="00A0770D" w:rsidRDefault="00E45B3D" w:rsidP="00E45B3D">
      <w:pPr>
        <w:pBdr>
          <w:top w:val="single" w:sz="18" w:space="1" w:color="auto"/>
        </w:pBdr>
        <w:jc w:val="both"/>
        <w:rPr>
          <w:rFonts w:ascii="Arial" w:hAnsi="Arial" w:cs="Arial"/>
          <w:i/>
          <w:color w:val="000000"/>
        </w:rPr>
      </w:pPr>
    </w:p>
    <w:p w:rsidR="00E45B3D" w:rsidRPr="00A0770D" w:rsidRDefault="00E45B3D" w:rsidP="00E45B3D">
      <w:pPr>
        <w:rPr>
          <w:rFonts w:ascii="Arial" w:hAnsi="Arial" w:cs="Arial"/>
          <w:b/>
          <w:color w:val="000000"/>
          <w:sz w:val="28"/>
          <w:szCs w:val="28"/>
        </w:rPr>
      </w:pPr>
      <w:r w:rsidRPr="00A0770D">
        <w:rPr>
          <w:rFonts w:ascii="Arial" w:hAnsi="Arial" w:cs="Arial"/>
          <w:b/>
          <w:color w:val="000000"/>
          <w:sz w:val="28"/>
          <w:szCs w:val="28"/>
        </w:rPr>
        <w:t xml:space="preserve">SESSION </w:t>
      </w:r>
      <w:r>
        <w:rPr>
          <w:rFonts w:ascii="Arial" w:hAnsi="Arial" w:cs="Arial"/>
          <w:b/>
          <w:color w:val="000000"/>
          <w:sz w:val="28"/>
          <w:szCs w:val="28"/>
        </w:rPr>
        <w:t>6</w:t>
      </w:r>
      <w:r w:rsidRPr="00A0770D">
        <w:rPr>
          <w:rFonts w:ascii="Arial" w:hAnsi="Arial" w:cs="Arial"/>
          <w:b/>
          <w:color w:val="000000"/>
          <w:sz w:val="28"/>
          <w:szCs w:val="28"/>
        </w:rPr>
        <w:t xml:space="preserve">: </w:t>
      </w:r>
      <w:r w:rsidR="006D6C9A">
        <w:rPr>
          <w:rFonts w:ascii="Arial" w:hAnsi="Arial" w:cs="Arial"/>
          <w:b/>
          <w:color w:val="000000"/>
          <w:sz w:val="28"/>
          <w:szCs w:val="28"/>
        </w:rPr>
        <w:t xml:space="preserve">Quality Assurance </w:t>
      </w:r>
    </w:p>
    <w:p w:rsidR="00E45B3D" w:rsidRPr="00A0770D" w:rsidRDefault="00E45B3D" w:rsidP="00E45B3D">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0"/>
        <w:gridCol w:w="847"/>
      </w:tblGrid>
      <w:tr w:rsidR="00E45B3D" w:rsidRPr="00A0770D" w:rsidTr="00A91EFB">
        <w:tc>
          <w:tcPr>
            <w:tcW w:w="808" w:type="pct"/>
          </w:tcPr>
          <w:p w:rsidR="00E45B3D" w:rsidRPr="00A0770D" w:rsidRDefault="00E45B3D" w:rsidP="00BC7A29">
            <w:pPr>
              <w:rPr>
                <w:rFonts w:ascii="Arial" w:hAnsi="Arial" w:cs="Arial"/>
                <w:b/>
                <w:color w:val="000000"/>
              </w:rPr>
            </w:pPr>
            <w:r>
              <w:rPr>
                <w:rFonts w:ascii="Arial" w:hAnsi="Arial" w:cs="Arial"/>
                <w:b/>
                <w:color w:val="000000"/>
              </w:rPr>
              <w:t>15:00-16:30</w:t>
            </w:r>
          </w:p>
        </w:tc>
        <w:tc>
          <w:tcPr>
            <w:tcW w:w="3771" w:type="pct"/>
          </w:tcPr>
          <w:p w:rsidR="00E45B3D" w:rsidRPr="00A0770D" w:rsidRDefault="00E45B3D" w:rsidP="00BC7A29">
            <w:pPr>
              <w:rPr>
                <w:rFonts w:ascii="Arial" w:hAnsi="Arial" w:cs="Arial"/>
                <w:b/>
              </w:rPr>
            </w:pPr>
            <w:r>
              <w:rPr>
                <w:rFonts w:ascii="Arial" w:hAnsi="Arial" w:cs="Arial"/>
                <w:b/>
              </w:rPr>
              <w:t xml:space="preserve">Hall K </w:t>
            </w:r>
          </w:p>
          <w:p w:rsidR="00E45B3D" w:rsidRPr="00A0770D" w:rsidRDefault="00E45B3D" w:rsidP="00BC7A29">
            <w:pPr>
              <w:rPr>
                <w:rFonts w:ascii="Arial" w:hAnsi="Arial" w:cs="Arial"/>
                <w:b/>
              </w:rPr>
            </w:pPr>
          </w:p>
        </w:tc>
        <w:tc>
          <w:tcPr>
            <w:tcW w:w="421" w:type="pct"/>
          </w:tcPr>
          <w:p w:rsidR="00E45B3D" w:rsidRPr="00A0770D" w:rsidRDefault="00E45B3D" w:rsidP="00BC7A29">
            <w:pPr>
              <w:rPr>
                <w:rFonts w:ascii="Arial" w:hAnsi="Arial" w:cs="Arial"/>
                <w:b/>
              </w:rPr>
            </w:pPr>
          </w:p>
        </w:tc>
      </w:tr>
      <w:tr w:rsidR="00F7565C" w:rsidRPr="00A0770D" w:rsidTr="00A91EFB">
        <w:tc>
          <w:tcPr>
            <w:tcW w:w="808" w:type="pct"/>
          </w:tcPr>
          <w:p w:rsidR="00F7565C" w:rsidRPr="00F7565C" w:rsidRDefault="00F7565C" w:rsidP="00D36B06">
            <w:pPr>
              <w:rPr>
                <w:rFonts w:ascii="Arial" w:hAnsi="Arial" w:cs="Arial"/>
              </w:rPr>
            </w:pPr>
          </w:p>
        </w:tc>
        <w:tc>
          <w:tcPr>
            <w:tcW w:w="3771" w:type="pct"/>
          </w:tcPr>
          <w:p w:rsidR="00193302" w:rsidRPr="00A91EFB" w:rsidRDefault="00F7565C" w:rsidP="00A91EFB">
            <w:pPr>
              <w:pStyle w:val="Listenabsatz"/>
              <w:numPr>
                <w:ilvl w:val="0"/>
                <w:numId w:val="32"/>
              </w:numPr>
              <w:rPr>
                <w:rFonts w:ascii="Arial" w:hAnsi="Arial" w:cs="Arial"/>
                <w:lang w:val="hr-HR"/>
              </w:rPr>
            </w:pPr>
            <w:r w:rsidRPr="00A91EFB">
              <w:rPr>
                <w:rFonts w:ascii="Arial" w:hAnsi="Arial" w:cs="Arial"/>
                <w:lang w:val="hr-HR"/>
              </w:rPr>
              <w:t xml:space="preserve">Presentation from Major Sponsor </w:t>
            </w:r>
          </w:p>
          <w:p w:rsidR="00F7565C" w:rsidRPr="00B21DB3" w:rsidRDefault="00F7565C" w:rsidP="00D36B06">
            <w:pPr>
              <w:ind w:left="34"/>
              <w:rPr>
                <w:rFonts w:ascii="Arial" w:hAnsi="Arial" w:cs="Arial"/>
                <w:lang w:val="hr-HR"/>
              </w:rPr>
            </w:pPr>
          </w:p>
        </w:tc>
        <w:tc>
          <w:tcPr>
            <w:tcW w:w="421" w:type="pct"/>
          </w:tcPr>
          <w:p w:rsidR="00F7565C" w:rsidRPr="00A0770D" w:rsidRDefault="00F7565C" w:rsidP="00D36B06">
            <w:pPr>
              <w:rPr>
                <w:rFonts w:ascii="Arial" w:hAnsi="Arial" w:cs="Arial"/>
                <w:lang w:val="de-DE"/>
              </w:rPr>
            </w:pPr>
          </w:p>
        </w:tc>
      </w:tr>
      <w:tr w:rsidR="00F7565C" w:rsidRPr="00324484" w:rsidTr="00A91EFB">
        <w:trPr>
          <w:trHeight w:val="752"/>
        </w:trPr>
        <w:tc>
          <w:tcPr>
            <w:tcW w:w="808" w:type="pct"/>
          </w:tcPr>
          <w:p w:rsidR="00F7565C" w:rsidRPr="00324484" w:rsidRDefault="00F7565C" w:rsidP="00D36B06">
            <w:pPr>
              <w:rPr>
                <w:rFonts w:ascii="Arial" w:hAnsi="Arial" w:cs="Arial"/>
                <w:color w:val="000000"/>
              </w:rPr>
            </w:pPr>
          </w:p>
        </w:tc>
        <w:tc>
          <w:tcPr>
            <w:tcW w:w="3771" w:type="pct"/>
          </w:tcPr>
          <w:p w:rsidR="00F7565C" w:rsidRPr="00A91EFB" w:rsidRDefault="00F7565C" w:rsidP="00A91EFB">
            <w:pPr>
              <w:pStyle w:val="Listenabsatz"/>
              <w:numPr>
                <w:ilvl w:val="0"/>
                <w:numId w:val="32"/>
              </w:numPr>
              <w:rPr>
                <w:rFonts w:ascii="Arial" w:hAnsi="Arial" w:cs="Arial"/>
              </w:rPr>
            </w:pPr>
            <w:r w:rsidRPr="00A91EFB">
              <w:rPr>
                <w:rFonts w:ascii="Arial" w:hAnsi="Arial" w:cs="Arial"/>
              </w:rPr>
              <w:t>New ESGE Statement: Requirements and standards facilitating quality improvement for reporting systems in gastrointestinal endoscopy</w:t>
            </w:r>
          </w:p>
          <w:p w:rsidR="00F7565C" w:rsidRPr="006D6C9A" w:rsidRDefault="00F7565C" w:rsidP="00A91EFB">
            <w:pPr>
              <w:ind w:firstLine="642"/>
              <w:rPr>
                <w:rFonts w:ascii="Arial" w:hAnsi="Arial" w:cs="Arial"/>
                <w:color w:val="000000"/>
              </w:rPr>
            </w:pPr>
          </w:p>
        </w:tc>
        <w:tc>
          <w:tcPr>
            <w:tcW w:w="421" w:type="pct"/>
          </w:tcPr>
          <w:p w:rsidR="00F7565C" w:rsidRPr="006D6C9A" w:rsidRDefault="00F7565C" w:rsidP="00BC7A29">
            <w:pPr>
              <w:rPr>
                <w:rFonts w:ascii="Arial" w:hAnsi="Arial" w:cs="Arial"/>
                <w:color w:val="000000"/>
              </w:rPr>
            </w:pPr>
          </w:p>
        </w:tc>
      </w:tr>
      <w:tr w:rsidR="00F7565C" w:rsidRPr="000329E2" w:rsidTr="00A91EFB">
        <w:trPr>
          <w:trHeight w:val="356"/>
        </w:trPr>
        <w:tc>
          <w:tcPr>
            <w:tcW w:w="808" w:type="pct"/>
            <w:shd w:val="clear" w:color="auto" w:fill="auto"/>
          </w:tcPr>
          <w:p w:rsidR="00F7565C" w:rsidRPr="00324484" w:rsidRDefault="00F7565C" w:rsidP="00D36B06">
            <w:pPr>
              <w:rPr>
                <w:rFonts w:ascii="Arial" w:hAnsi="Arial" w:cs="Arial"/>
                <w:color w:val="000000"/>
              </w:rPr>
            </w:pPr>
          </w:p>
        </w:tc>
        <w:tc>
          <w:tcPr>
            <w:tcW w:w="3771" w:type="pct"/>
            <w:shd w:val="clear" w:color="auto" w:fill="auto"/>
          </w:tcPr>
          <w:p w:rsidR="00F7565C" w:rsidRPr="00A91EFB" w:rsidRDefault="00F7565C" w:rsidP="00A91EFB">
            <w:pPr>
              <w:pStyle w:val="Listenabsatz"/>
              <w:numPr>
                <w:ilvl w:val="0"/>
                <w:numId w:val="32"/>
              </w:numPr>
              <w:rPr>
                <w:rFonts w:ascii="Arial" w:hAnsi="Arial" w:cs="Arial"/>
              </w:rPr>
            </w:pPr>
            <w:r w:rsidRPr="00A91EFB">
              <w:rPr>
                <w:rFonts w:ascii="Arial" w:hAnsi="Arial" w:cs="Arial"/>
              </w:rPr>
              <w:t>Electronic assessment and documentation of sign-in , team-time-out and sign-out</w:t>
            </w:r>
          </w:p>
          <w:p w:rsidR="00F7565C" w:rsidRPr="000329E2" w:rsidRDefault="00F7565C" w:rsidP="00BC7A29">
            <w:pPr>
              <w:ind w:firstLine="642"/>
              <w:rPr>
                <w:rFonts w:ascii="Arial" w:hAnsi="Arial" w:cs="Arial"/>
                <w:color w:val="000000"/>
              </w:rPr>
            </w:pPr>
          </w:p>
        </w:tc>
        <w:tc>
          <w:tcPr>
            <w:tcW w:w="421" w:type="pct"/>
            <w:shd w:val="clear" w:color="auto" w:fill="auto"/>
          </w:tcPr>
          <w:p w:rsidR="00F7565C" w:rsidRPr="000329E2" w:rsidRDefault="00F7565C" w:rsidP="00BC7A29">
            <w:pPr>
              <w:rPr>
                <w:rFonts w:ascii="Arial" w:hAnsi="Arial" w:cs="Arial"/>
                <w:color w:val="000000"/>
              </w:rPr>
            </w:pPr>
          </w:p>
        </w:tc>
      </w:tr>
      <w:tr w:rsidR="00F7565C" w:rsidRPr="00F7565C" w:rsidTr="00A91EFB">
        <w:trPr>
          <w:trHeight w:val="320"/>
        </w:trPr>
        <w:tc>
          <w:tcPr>
            <w:tcW w:w="808" w:type="pct"/>
            <w:shd w:val="clear" w:color="auto" w:fill="auto"/>
          </w:tcPr>
          <w:p w:rsidR="00F7565C" w:rsidRPr="00ED0023" w:rsidRDefault="00F7565C" w:rsidP="00D36B06">
            <w:pPr>
              <w:rPr>
                <w:rFonts w:ascii="Arial" w:hAnsi="Arial" w:cs="Arial"/>
              </w:rPr>
            </w:pPr>
          </w:p>
        </w:tc>
        <w:tc>
          <w:tcPr>
            <w:tcW w:w="3771" w:type="pct"/>
            <w:shd w:val="clear" w:color="auto" w:fill="auto"/>
          </w:tcPr>
          <w:p w:rsidR="00F7565C" w:rsidRPr="00A91EFB" w:rsidRDefault="00F7565C" w:rsidP="00A91EFB">
            <w:pPr>
              <w:pStyle w:val="Listenabsatz"/>
              <w:numPr>
                <w:ilvl w:val="0"/>
                <w:numId w:val="32"/>
              </w:numPr>
              <w:rPr>
                <w:rFonts w:ascii="Arial" w:hAnsi="Arial" w:cs="Arial"/>
              </w:rPr>
            </w:pPr>
            <w:r w:rsidRPr="00A91EFB">
              <w:rPr>
                <w:rFonts w:ascii="Arial" w:hAnsi="Arial" w:cs="Arial"/>
              </w:rPr>
              <w:t>20 years’ ex</w:t>
            </w:r>
            <w:r w:rsidR="00193302" w:rsidRPr="00A91EFB">
              <w:rPr>
                <w:rFonts w:ascii="Arial" w:hAnsi="Arial" w:cs="Arial"/>
              </w:rPr>
              <w:t xml:space="preserve">perience with nurse </w:t>
            </w:r>
            <w:proofErr w:type="spellStart"/>
            <w:r w:rsidR="00193302" w:rsidRPr="00A91EFB">
              <w:rPr>
                <w:rFonts w:ascii="Arial" w:hAnsi="Arial" w:cs="Arial"/>
              </w:rPr>
              <w:t>endoscopist</w:t>
            </w:r>
            <w:r w:rsidRPr="00A91EFB">
              <w:rPr>
                <w:rFonts w:ascii="Arial" w:hAnsi="Arial" w:cs="Arial"/>
              </w:rPr>
              <w:t>s</w:t>
            </w:r>
            <w:proofErr w:type="spellEnd"/>
            <w:r w:rsidRPr="00A91EFB">
              <w:rPr>
                <w:rFonts w:ascii="Arial" w:hAnsi="Arial" w:cs="Arial"/>
              </w:rPr>
              <w:t xml:space="preserve"> – </w:t>
            </w:r>
            <w:r w:rsidR="00193302" w:rsidRPr="00A91EFB">
              <w:rPr>
                <w:rFonts w:ascii="Arial" w:hAnsi="Arial" w:cs="Arial"/>
              </w:rPr>
              <w:t xml:space="preserve">advantages, </w:t>
            </w:r>
            <w:r w:rsidRPr="00A91EFB">
              <w:rPr>
                <w:rFonts w:ascii="Arial" w:hAnsi="Arial" w:cs="Arial"/>
              </w:rPr>
              <w:t xml:space="preserve">challenges &amp; limitation </w:t>
            </w:r>
          </w:p>
          <w:p w:rsidR="00F7565C" w:rsidRPr="00F7565C" w:rsidRDefault="00F7565C" w:rsidP="00BC7A29">
            <w:pPr>
              <w:ind w:firstLine="642"/>
              <w:rPr>
                <w:rFonts w:ascii="Arial" w:hAnsi="Arial" w:cs="Arial"/>
              </w:rPr>
            </w:pPr>
          </w:p>
        </w:tc>
        <w:tc>
          <w:tcPr>
            <w:tcW w:w="421" w:type="pct"/>
            <w:shd w:val="clear" w:color="auto" w:fill="auto"/>
          </w:tcPr>
          <w:p w:rsidR="00F7565C" w:rsidRPr="00F7565C" w:rsidRDefault="00F7565C" w:rsidP="00BC7A29">
            <w:pPr>
              <w:rPr>
                <w:rFonts w:ascii="Arial" w:hAnsi="Arial" w:cs="Arial"/>
                <w:color w:val="000000"/>
              </w:rPr>
            </w:pPr>
          </w:p>
        </w:tc>
      </w:tr>
      <w:tr w:rsidR="00F7565C" w:rsidRPr="000329E2" w:rsidTr="00A91EFB">
        <w:trPr>
          <w:trHeight w:val="398"/>
        </w:trPr>
        <w:tc>
          <w:tcPr>
            <w:tcW w:w="808" w:type="pct"/>
            <w:shd w:val="clear" w:color="auto" w:fill="auto"/>
          </w:tcPr>
          <w:p w:rsidR="00F7565C" w:rsidRDefault="00F7565C" w:rsidP="00D36B06">
            <w:pPr>
              <w:rPr>
                <w:rFonts w:ascii="Arial" w:hAnsi="Arial" w:cs="Arial"/>
              </w:rPr>
            </w:pPr>
          </w:p>
        </w:tc>
        <w:tc>
          <w:tcPr>
            <w:tcW w:w="3771" w:type="pct"/>
            <w:shd w:val="clear" w:color="auto" w:fill="auto"/>
          </w:tcPr>
          <w:p w:rsidR="00F7565C" w:rsidRPr="00A91EFB" w:rsidRDefault="00F7565C" w:rsidP="00A91EFB">
            <w:pPr>
              <w:pStyle w:val="Listenabsatz"/>
              <w:numPr>
                <w:ilvl w:val="0"/>
                <w:numId w:val="32"/>
              </w:numPr>
              <w:rPr>
                <w:rFonts w:ascii="Arial" w:hAnsi="Arial" w:cs="Arial"/>
              </w:rPr>
            </w:pPr>
            <w:r w:rsidRPr="00A91EFB">
              <w:rPr>
                <w:rFonts w:ascii="Arial" w:hAnsi="Arial" w:cs="Arial"/>
              </w:rPr>
              <w:t xml:space="preserve">Presentation from Major Sponsor </w:t>
            </w:r>
          </w:p>
          <w:p w:rsidR="00F7565C" w:rsidRPr="00F7565C" w:rsidRDefault="00F7565C" w:rsidP="00D36B06">
            <w:pPr>
              <w:rPr>
                <w:rFonts w:ascii="Arial" w:hAnsi="Arial" w:cs="Arial"/>
              </w:rPr>
            </w:pPr>
          </w:p>
        </w:tc>
        <w:tc>
          <w:tcPr>
            <w:tcW w:w="421" w:type="pct"/>
            <w:shd w:val="clear" w:color="auto" w:fill="auto"/>
          </w:tcPr>
          <w:p w:rsidR="00F7565C" w:rsidRPr="000329E2" w:rsidRDefault="00F7565C" w:rsidP="00F7565C">
            <w:pPr>
              <w:rPr>
                <w:rFonts w:ascii="Arial" w:hAnsi="Arial" w:cs="Arial"/>
                <w:color w:val="000000"/>
              </w:rPr>
            </w:pPr>
          </w:p>
        </w:tc>
      </w:tr>
    </w:tbl>
    <w:p w:rsidR="00E45B3D" w:rsidRPr="00A0770D" w:rsidRDefault="00E45B3D" w:rsidP="009E19D0">
      <w:pPr>
        <w:ind w:left="1420" w:hanging="1420"/>
        <w:jc w:val="both"/>
        <w:rPr>
          <w:rFonts w:ascii="Arial" w:hAnsi="Arial" w:cs="Arial"/>
          <w:b/>
        </w:rPr>
      </w:pPr>
    </w:p>
    <w:p w:rsidR="009E19D0" w:rsidRPr="00A0770D" w:rsidRDefault="009E19D0" w:rsidP="009E19D0">
      <w:pPr>
        <w:pBdr>
          <w:top w:val="single" w:sz="18" w:space="1" w:color="auto"/>
        </w:pBdr>
        <w:jc w:val="both"/>
        <w:rPr>
          <w:rFonts w:ascii="Arial" w:hAnsi="Arial" w:cs="Arial"/>
          <w:i/>
          <w:color w:val="000000"/>
        </w:rPr>
      </w:pPr>
    </w:p>
    <w:p w:rsidR="00E54481" w:rsidRDefault="00E54481">
      <w:pPr>
        <w:rPr>
          <w:rFonts w:ascii="Arial" w:hAnsi="Arial" w:cs="Arial"/>
          <w:b/>
          <w:color w:val="000000"/>
          <w:sz w:val="28"/>
          <w:szCs w:val="28"/>
        </w:rPr>
      </w:pPr>
      <w:r>
        <w:rPr>
          <w:rFonts w:ascii="Arial" w:hAnsi="Arial" w:cs="Arial"/>
          <w:b/>
          <w:color w:val="000000"/>
          <w:sz w:val="28"/>
          <w:szCs w:val="28"/>
        </w:rPr>
        <w:br w:type="page"/>
      </w:r>
    </w:p>
    <w:p w:rsidR="00171949" w:rsidRPr="00A0770D" w:rsidRDefault="00171949" w:rsidP="00B21DB3">
      <w:pPr>
        <w:rPr>
          <w:rFonts w:ascii="Arial" w:hAnsi="Arial" w:cs="Arial"/>
          <w:b/>
          <w:color w:val="000000"/>
          <w:sz w:val="28"/>
          <w:szCs w:val="28"/>
        </w:rPr>
      </w:pPr>
      <w:r w:rsidRPr="00A0770D">
        <w:rPr>
          <w:rFonts w:ascii="Arial" w:hAnsi="Arial" w:cs="Arial"/>
          <w:b/>
          <w:color w:val="000000"/>
          <w:sz w:val="28"/>
          <w:szCs w:val="28"/>
        </w:rPr>
        <w:lastRenderedPageBreak/>
        <w:t xml:space="preserve">SESSION </w:t>
      </w:r>
      <w:r w:rsidR="009E19D0">
        <w:rPr>
          <w:rFonts w:ascii="Arial" w:hAnsi="Arial" w:cs="Arial"/>
          <w:b/>
          <w:color w:val="000000"/>
          <w:sz w:val="28"/>
          <w:szCs w:val="28"/>
        </w:rPr>
        <w:t>7</w:t>
      </w:r>
      <w:r w:rsidRPr="00A0770D">
        <w:rPr>
          <w:rFonts w:ascii="Arial" w:hAnsi="Arial" w:cs="Arial"/>
          <w:b/>
          <w:color w:val="000000"/>
          <w:sz w:val="28"/>
          <w:szCs w:val="28"/>
        </w:rPr>
        <w:t xml:space="preserve">: </w:t>
      </w:r>
      <w:r w:rsidR="00352E0C">
        <w:rPr>
          <w:rFonts w:ascii="Arial" w:hAnsi="Arial" w:cs="Arial"/>
          <w:b/>
          <w:color w:val="000000"/>
          <w:sz w:val="28"/>
          <w:szCs w:val="28"/>
        </w:rPr>
        <w:t xml:space="preserve">Hygiene </w:t>
      </w:r>
      <w:r w:rsidR="0079609C">
        <w:rPr>
          <w:rFonts w:ascii="Arial" w:hAnsi="Arial" w:cs="Arial"/>
          <w:b/>
          <w:color w:val="000000"/>
          <w:sz w:val="28"/>
          <w:szCs w:val="28"/>
        </w:rPr>
        <w:t xml:space="preserve">updates </w:t>
      </w:r>
    </w:p>
    <w:p w:rsidR="00171949" w:rsidRPr="00A0770D" w:rsidRDefault="00171949" w:rsidP="00171949">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0"/>
        <w:gridCol w:w="847"/>
      </w:tblGrid>
      <w:tr w:rsidR="00171949" w:rsidRPr="00A0770D" w:rsidTr="00A91EFB">
        <w:tc>
          <w:tcPr>
            <w:tcW w:w="808" w:type="pct"/>
          </w:tcPr>
          <w:p w:rsidR="00171949" w:rsidRPr="00A0770D" w:rsidRDefault="00F7565C" w:rsidP="00171949">
            <w:pPr>
              <w:rPr>
                <w:rFonts w:ascii="Arial" w:hAnsi="Arial" w:cs="Arial"/>
                <w:b/>
                <w:color w:val="000000"/>
              </w:rPr>
            </w:pPr>
            <w:r>
              <w:rPr>
                <w:rFonts w:ascii="Arial" w:hAnsi="Arial" w:cs="Arial"/>
                <w:b/>
                <w:color w:val="000000"/>
              </w:rPr>
              <w:t>17:00-18:30</w:t>
            </w:r>
          </w:p>
        </w:tc>
        <w:tc>
          <w:tcPr>
            <w:tcW w:w="3771" w:type="pct"/>
          </w:tcPr>
          <w:p w:rsidR="00171949" w:rsidRPr="00A0770D" w:rsidRDefault="00ED171F" w:rsidP="00171949">
            <w:pPr>
              <w:rPr>
                <w:rFonts w:ascii="Arial" w:hAnsi="Arial" w:cs="Arial"/>
                <w:b/>
              </w:rPr>
            </w:pPr>
            <w:r>
              <w:rPr>
                <w:rFonts w:ascii="Arial" w:hAnsi="Arial" w:cs="Arial"/>
                <w:b/>
              </w:rPr>
              <w:t xml:space="preserve">Hall G </w:t>
            </w:r>
          </w:p>
          <w:p w:rsidR="00171949" w:rsidRPr="00A0770D" w:rsidRDefault="00171949" w:rsidP="00171949">
            <w:pPr>
              <w:rPr>
                <w:rFonts w:ascii="Arial" w:hAnsi="Arial" w:cs="Arial"/>
                <w:b/>
              </w:rPr>
            </w:pPr>
          </w:p>
        </w:tc>
        <w:tc>
          <w:tcPr>
            <w:tcW w:w="421" w:type="pct"/>
          </w:tcPr>
          <w:p w:rsidR="00171949" w:rsidRPr="00A0770D" w:rsidRDefault="00171949" w:rsidP="00171949">
            <w:pPr>
              <w:rPr>
                <w:rFonts w:ascii="Arial" w:hAnsi="Arial" w:cs="Arial"/>
                <w:b/>
              </w:rPr>
            </w:pPr>
          </w:p>
        </w:tc>
      </w:tr>
      <w:tr w:rsidR="00F7565C" w:rsidRPr="00A0770D" w:rsidTr="00A91EFB">
        <w:tc>
          <w:tcPr>
            <w:tcW w:w="808" w:type="pct"/>
          </w:tcPr>
          <w:p w:rsidR="00F7565C" w:rsidRPr="00F7565C" w:rsidRDefault="00F7565C" w:rsidP="00171949">
            <w:pPr>
              <w:rPr>
                <w:rFonts w:ascii="Arial" w:hAnsi="Arial" w:cs="Arial"/>
              </w:rPr>
            </w:pPr>
          </w:p>
        </w:tc>
        <w:tc>
          <w:tcPr>
            <w:tcW w:w="3771" w:type="pct"/>
          </w:tcPr>
          <w:p w:rsidR="00F7565C" w:rsidRPr="00A91EFB" w:rsidRDefault="00F7565C" w:rsidP="00A91EFB">
            <w:pPr>
              <w:pStyle w:val="Listenabsatz"/>
              <w:numPr>
                <w:ilvl w:val="0"/>
                <w:numId w:val="33"/>
              </w:numPr>
              <w:rPr>
                <w:rFonts w:ascii="Arial" w:hAnsi="Arial" w:cs="Arial"/>
              </w:rPr>
            </w:pPr>
            <w:r w:rsidRPr="00A91EFB">
              <w:rPr>
                <w:rFonts w:ascii="Arial" w:hAnsi="Arial" w:cs="Arial"/>
              </w:rPr>
              <w:t xml:space="preserve">Presentation from Major Sponsor </w:t>
            </w:r>
          </w:p>
          <w:p w:rsidR="00F7565C" w:rsidRPr="00A0770D" w:rsidRDefault="00F7565C" w:rsidP="00171949">
            <w:pPr>
              <w:rPr>
                <w:rFonts w:ascii="Arial" w:hAnsi="Arial" w:cs="Arial"/>
                <w:lang w:val="de-DE"/>
              </w:rPr>
            </w:pPr>
          </w:p>
        </w:tc>
        <w:tc>
          <w:tcPr>
            <w:tcW w:w="421" w:type="pct"/>
          </w:tcPr>
          <w:p w:rsidR="00F7565C" w:rsidRPr="00A0770D" w:rsidRDefault="00F7565C" w:rsidP="00171949">
            <w:pPr>
              <w:rPr>
                <w:rFonts w:ascii="Arial" w:hAnsi="Arial" w:cs="Arial"/>
                <w:lang w:val="de-DE"/>
              </w:rPr>
            </w:pPr>
          </w:p>
        </w:tc>
      </w:tr>
      <w:tr w:rsidR="00E44CE5" w:rsidRPr="000329E2" w:rsidTr="00A91EFB">
        <w:trPr>
          <w:trHeight w:val="429"/>
        </w:trPr>
        <w:tc>
          <w:tcPr>
            <w:tcW w:w="808" w:type="pct"/>
          </w:tcPr>
          <w:p w:rsidR="00E44CE5" w:rsidRPr="00A0770D" w:rsidRDefault="00E44CE5" w:rsidP="00975F67">
            <w:pPr>
              <w:rPr>
                <w:rFonts w:ascii="Arial" w:hAnsi="Arial" w:cs="Arial"/>
                <w:color w:val="000000"/>
              </w:rPr>
            </w:pPr>
          </w:p>
        </w:tc>
        <w:tc>
          <w:tcPr>
            <w:tcW w:w="3771" w:type="pct"/>
          </w:tcPr>
          <w:p w:rsidR="00E44CE5" w:rsidRPr="00A91EFB" w:rsidRDefault="00A91EFB" w:rsidP="00A91EFB">
            <w:pPr>
              <w:pStyle w:val="Listenabsatz"/>
              <w:numPr>
                <w:ilvl w:val="0"/>
                <w:numId w:val="33"/>
              </w:numPr>
              <w:tabs>
                <w:tab w:val="left" w:pos="3686"/>
              </w:tabs>
              <w:rPr>
                <w:rFonts w:ascii="Arial" w:hAnsi="Arial" w:cs="Arial"/>
                <w:lang w:val="en-US"/>
              </w:rPr>
            </w:pPr>
            <w:r>
              <w:rPr>
                <w:rFonts w:ascii="Arial" w:hAnsi="Arial" w:cs="Arial"/>
                <w:lang w:val="en-US"/>
              </w:rPr>
              <w:t xml:space="preserve">How safe are our </w:t>
            </w:r>
            <w:proofErr w:type="spellStart"/>
            <w:r>
              <w:rPr>
                <w:rFonts w:ascii="Arial" w:hAnsi="Arial" w:cs="Arial"/>
                <w:lang w:val="en-US"/>
              </w:rPr>
              <w:t>duodenoscopes</w:t>
            </w:r>
            <w:proofErr w:type="spellEnd"/>
            <w:r w:rsidR="00E44CE5" w:rsidRPr="00A91EFB">
              <w:rPr>
                <w:rFonts w:ascii="Arial" w:hAnsi="Arial" w:cs="Arial"/>
                <w:lang w:val="en-US"/>
              </w:rPr>
              <w:t>?</w:t>
            </w:r>
          </w:p>
          <w:p w:rsidR="00E44CE5" w:rsidRPr="00A91EFB" w:rsidRDefault="00E44CE5" w:rsidP="00A91EFB">
            <w:pPr>
              <w:tabs>
                <w:tab w:val="left" w:pos="3686"/>
              </w:tabs>
              <w:ind w:firstLine="642"/>
              <w:rPr>
                <w:rFonts w:ascii="Arial" w:hAnsi="Arial" w:cs="Arial"/>
                <w:color w:val="000000"/>
              </w:rPr>
            </w:pPr>
          </w:p>
        </w:tc>
        <w:tc>
          <w:tcPr>
            <w:tcW w:w="421" w:type="pct"/>
          </w:tcPr>
          <w:p w:rsidR="00E44CE5" w:rsidRPr="00A91EFB" w:rsidRDefault="00E44CE5" w:rsidP="00171949">
            <w:pPr>
              <w:rPr>
                <w:rFonts w:ascii="Arial" w:hAnsi="Arial" w:cs="Arial"/>
                <w:color w:val="000000"/>
              </w:rPr>
            </w:pPr>
          </w:p>
        </w:tc>
      </w:tr>
      <w:tr w:rsidR="00E44CE5" w:rsidRPr="000329E2" w:rsidTr="00A91EFB">
        <w:tc>
          <w:tcPr>
            <w:tcW w:w="808" w:type="pct"/>
          </w:tcPr>
          <w:p w:rsidR="00E44CE5" w:rsidRPr="00A0770D" w:rsidRDefault="00E44CE5" w:rsidP="00975F67">
            <w:pPr>
              <w:rPr>
                <w:rFonts w:ascii="Arial" w:hAnsi="Arial" w:cs="Arial"/>
                <w:color w:val="000000"/>
              </w:rPr>
            </w:pPr>
          </w:p>
        </w:tc>
        <w:tc>
          <w:tcPr>
            <w:tcW w:w="3771" w:type="pct"/>
          </w:tcPr>
          <w:p w:rsidR="00E44CE5" w:rsidRPr="00A91EFB" w:rsidRDefault="00E44CE5" w:rsidP="00A91EFB">
            <w:pPr>
              <w:pStyle w:val="Listenabsatz"/>
              <w:numPr>
                <w:ilvl w:val="0"/>
                <w:numId w:val="33"/>
              </w:numPr>
              <w:rPr>
                <w:rFonts w:ascii="Arial" w:hAnsi="Arial" w:cs="Arial"/>
              </w:rPr>
            </w:pPr>
            <w:r w:rsidRPr="00A91EFB">
              <w:rPr>
                <w:rFonts w:ascii="Arial" w:hAnsi="Arial" w:cs="Arial"/>
              </w:rPr>
              <w:t xml:space="preserve">How to manage outbreaks in Endoscopy </w:t>
            </w:r>
          </w:p>
          <w:p w:rsidR="00E44CE5" w:rsidRPr="000329E2" w:rsidRDefault="00E44CE5" w:rsidP="00A91EFB">
            <w:pPr>
              <w:ind w:firstLine="642"/>
              <w:rPr>
                <w:rFonts w:ascii="Arial" w:hAnsi="Arial" w:cs="Arial"/>
                <w:color w:val="000000"/>
              </w:rPr>
            </w:pPr>
          </w:p>
        </w:tc>
        <w:tc>
          <w:tcPr>
            <w:tcW w:w="421" w:type="pct"/>
          </w:tcPr>
          <w:p w:rsidR="00E44CE5" w:rsidRPr="000329E2" w:rsidRDefault="00E44CE5" w:rsidP="00171949">
            <w:pPr>
              <w:ind w:firstLine="48"/>
              <w:rPr>
                <w:rFonts w:ascii="Arial" w:hAnsi="Arial" w:cs="Arial"/>
                <w:color w:val="000000"/>
              </w:rPr>
            </w:pPr>
          </w:p>
        </w:tc>
      </w:tr>
      <w:tr w:rsidR="00E44CE5" w:rsidRPr="00A0770D" w:rsidTr="00A91EFB">
        <w:tc>
          <w:tcPr>
            <w:tcW w:w="808" w:type="pct"/>
          </w:tcPr>
          <w:p w:rsidR="00E44CE5" w:rsidRPr="000329E2" w:rsidRDefault="00E44CE5" w:rsidP="00975F67">
            <w:pPr>
              <w:rPr>
                <w:rFonts w:ascii="Arial" w:hAnsi="Arial" w:cs="Arial"/>
                <w:color w:val="000000"/>
              </w:rPr>
            </w:pPr>
          </w:p>
        </w:tc>
        <w:tc>
          <w:tcPr>
            <w:tcW w:w="3771" w:type="pct"/>
          </w:tcPr>
          <w:p w:rsidR="00E44CE5" w:rsidRPr="00A91EFB" w:rsidRDefault="00E44CE5" w:rsidP="00A91EFB">
            <w:pPr>
              <w:pStyle w:val="Listenabsatz"/>
              <w:numPr>
                <w:ilvl w:val="0"/>
                <w:numId w:val="33"/>
              </w:numPr>
              <w:rPr>
                <w:rFonts w:ascii="Arial" w:hAnsi="Arial" w:cs="Arial"/>
                <w:lang w:val="en-US"/>
              </w:rPr>
            </w:pPr>
            <w:r w:rsidRPr="00A91EFB">
              <w:rPr>
                <w:rFonts w:ascii="Arial" w:hAnsi="Arial" w:cs="Arial"/>
                <w:lang w:val="en-US"/>
              </w:rPr>
              <w:t xml:space="preserve">Storage of endoscopes – How do time frame and conditions matter </w:t>
            </w:r>
          </w:p>
          <w:p w:rsidR="00E44CE5" w:rsidRPr="00A0770D" w:rsidRDefault="00E44CE5" w:rsidP="00A91EFB">
            <w:pPr>
              <w:tabs>
                <w:tab w:val="left" w:pos="3686"/>
              </w:tabs>
              <w:ind w:firstLine="642"/>
              <w:rPr>
                <w:rFonts w:ascii="Arial" w:hAnsi="Arial" w:cs="Arial"/>
                <w:color w:val="000000"/>
              </w:rPr>
            </w:pPr>
          </w:p>
        </w:tc>
        <w:tc>
          <w:tcPr>
            <w:tcW w:w="421" w:type="pct"/>
          </w:tcPr>
          <w:p w:rsidR="00E44CE5" w:rsidRPr="00A0770D" w:rsidRDefault="00E44CE5" w:rsidP="00171949">
            <w:pPr>
              <w:ind w:firstLine="48"/>
              <w:rPr>
                <w:rFonts w:ascii="Arial" w:hAnsi="Arial" w:cs="Arial"/>
                <w:color w:val="000000"/>
              </w:rPr>
            </w:pPr>
          </w:p>
        </w:tc>
      </w:tr>
      <w:tr w:rsidR="00E44CE5" w:rsidRPr="00A0770D" w:rsidTr="00A91EFB">
        <w:tc>
          <w:tcPr>
            <w:tcW w:w="808" w:type="pct"/>
          </w:tcPr>
          <w:p w:rsidR="00E44CE5" w:rsidRPr="00ED0023" w:rsidRDefault="00E44CE5" w:rsidP="009E19D0">
            <w:pPr>
              <w:rPr>
                <w:rFonts w:ascii="Arial" w:hAnsi="Arial" w:cs="Arial"/>
              </w:rPr>
            </w:pPr>
          </w:p>
        </w:tc>
        <w:tc>
          <w:tcPr>
            <w:tcW w:w="3771" w:type="pct"/>
          </w:tcPr>
          <w:p w:rsidR="00E44CE5" w:rsidRPr="00A91EFB" w:rsidRDefault="00E44CE5" w:rsidP="00A91EFB">
            <w:pPr>
              <w:pStyle w:val="Listenabsatz"/>
              <w:numPr>
                <w:ilvl w:val="0"/>
                <w:numId w:val="33"/>
              </w:numPr>
              <w:rPr>
                <w:rFonts w:ascii="Arial" w:hAnsi="Arial" w:cs="Arial"/>
                <w:lang w:val="en-US"/>
              </w:rPr>
            </w:pPr>
            <w:r w:rsidRPr="00A91EFB">
              <w:rPr>
                <w:rFonts w:ascii="Arial" w:hAnsi="Arial" w:cs="Arial"/>
                <w:lang w:val="en-US"/>
              </w:rPr>
              <w:t xml:space="preserve">Quality criteria for washer disinfectors – the users perspective </w:t>
            </w:r>
          </w:p>
          <w:p w:rsidR="00E44CE5" w:rsidRPr="000329E2" w:rsidRDefault="00E44CE5" w:rsidP="00A91EFB">
            <w:pPr>
              <w:ind w:firstLine="642"/>
              <w:rPr>
                <w:rFonts w:ascii="Arial" w:hAnsi="Arial" w:cs="Arial"/>
                <w:lang w:val="en-US"/>
              </w:rPr>
            </w:pPr>
          </w:p>
        </w:tc>
        <w:tc>
          <w:tcPr>
            <w:tcW w:w="421" w:type="pct"/>
          </w:tcPr>
          <w:p w:rsidR="00E44CE5" w:rsidRPr="00A0770D" w:rsidRDefault="00E44CE5" w:rsidP="00171949">
            <w:pPr>
              <w:ind w:firstLine="48"/>
              <w:rPr>
                <w:rFonts w:ascii="Arial" w:hAnsi="Arial" w:cs="Arial"/>
                <w:color w:val="000000"/>
              </w:rPr>
            </w:pPr>
          </w:p>
        </w:tc>
      </w:tr>
    </w:tbl>
    <w:p w:rsidR="00324484" w:rsidRPr="00A0770D" w:rsidRDefault="00324484" w:rsidP="00324484">
      <w:pPr>
        <w:ind w:left="1420" w:hanging="1420"/>
        <w:jc w:val="both"/>
        <w:rPr>
          <w:rFonts w:ascii="Arial" w:hAnsi="Arial" w:cs="Arial"/>
          <w:b/>
        </w:rPr>
      </w:pPr>
    </w:p>
    <w:p w:rsidR="00324484" w:rsidRPr="00A0770D" w:rsidRDefault="00324484" w:rsidP="00324484">
      <w:pPr>
        <w:pBdr>
          <w:top w:val="single" w:sz="18" w:space="1" w:color="auto"/>
        </w:pBdr>
        <w:jc w:val="both"/>
        <w:rPr>
          <w:rFonts w:ascii="Arial" w:hAnsi="Arial" w:cs="Arial"/>
          <w:i/>
          <w:color w:val="000000"/>
        </w:rPr>
      </w:pPr>
    </w:p>
    <w:p w:rsidR="00E45B3D" w:rsidRPr="00A0770D" w:rsidRDefault="00E45B3D" w:rsidP="00E45B3D">
      <w:pPr>
        <w:rPr>
          <w:rFonts w:ascii="Arial" w:hAnsi="Arial" w:cs="Arial"/>
          <w:b/>
          <w:color w:val="000000"/>
          <w:sz w:val="28"/>
          <w:szCs w:val="28"/>
        </w:rPr>
      </w:pPr>
      <w:bookmarkStart w:id="0" w:name="_GoBack"/>
      <w:bookmarkEnd w:id="0"/>
      <w:r w:rsidRPr="00A0770D">
        <w:rPr>
          <w:rFonts w:ascii="Arial" w:hAnsi="Arial" w:cs="Arial"/>
          <w:b/>
          <w:color w:val="000000"/>
          <w:sz w:val="28"/>
          <w:szCs w:val="28"/>
        </w:rPr>
        <w:t xml:space="preserve">SESSION </w:t>
      </w:r>
      <w:r>
        <w:rPr>
          <w:rFonts w:ascii="Arial" w:hAnsi="Arial" w:cs="Arial"/>
          <w:b/>
          <w:color w:val="000000"/>
          <w:sz w:val="28"/>
          <w:szCs w:val="28"/>
        </w:rPr>
        <w:t xml:space="preserve">8: </w:t>
      </w:r>
      <w:r w:rsidR="00193302">
        <w:rPr>
          <w:rFonts w:ascii="Arial" w:hAnsi="Arial" w:cs="Arial"/>
          <w:b/>
          <w:color w:val="000000"/>
          <w:sz w:val="28"/>
          <w:szCs w:val="28"/>
        </w:rPr>
        <w:t xml:space="preserve">Complication </w:t>
      </w:r>
      <w:r w:rsidR="006D6C9A">
        <w:rPr>
          <w:rFonts w:ascii="Arial" w:hAnsi="Arial" w:cs="Arial"/>
          <w:b/>
          <w:color w:val="000000"/>
          <w:sz w:val="28"/>
          <w:szCs w:val="28"/>
        </w:rPr>
        <w:t xml:space="preserve">&amp; Adverse Events </w:t>
      </w:r>
    </w:p>
    <w:p w:rsidR="00E45B3D" w:rsidRPr="00A0770D" w:rsidRDefault="00E45B3D" w:rsidP="00E45B3D">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4"/>
        <w:gridCol w:w="843"/>
      </w:tblGrid>
      <w:tr w:rsidR="00F7565C" w:rsidRPr="00A0770D" w:rsidTr="00A91EFB">
        <w:tc>
          <w:tcPr>
            <w:tcW w:w="808" w:type="pct"/>
          </w:tcPr>
          <w:p w:rsidR="00F7565C" w:rsidRPr="00A0770D" w:rsidRDefault="00F7565C" w:rsidP="00D36B06">
            <w:pPr>
              <w:rPr>
                <w:rFonts w:ascii="Arial" w:hAnsi="Arial" w:cs="Arial"/>
                <w:b/>
                <w:color w:val="000000"/>
              </w:rPr>
            </w:pPr>
            <w:r>
              <w:rPr>
                <w:rFonts w:ascii="Arial" w:hAnsi="Arial" w:cs="Arial"/>
                <w:b/>
                <w:color w:val="000000"/>
              </w:rPr>
              <w:t>17:00-18:30</w:t>
            </w:r>
          </w:p>
        </w:tc>
        <w:tc>
          <w:tcPr>
            <w:tcW w:w="3773" w:type="pct"/>
          </w:tcPr>
          <w:p w:rsidR="00F7565C" w:rsidRPr="00A0770D" w:rsidRDefault="00F7565C" w:rsidP="00BC7A29">
            <w:pPr>
              <w:rPr>
                <w:rFonts w:ascii="Arial" w:hAnsi="Arial" w:cs="Arial"/>
                <w:b/>
              </w:rPr>
            </w:pPr>
            <w:r>
              <w:rPr>
                <w:rFonts w:ascii="Arial" w:hAnsi="Arial" w:cs="Arial"/>
                <w:b/>
              </w:rPr>
              <w:t xml:space="preserve">Hall K </w:t>
            </w:r>
          </w:p>
          <w:p w:rsidR="00F7565C" w:rsidRPr="00A0770D" w:rsidRDefault="00F7565C" w:rsidP="00BC7A29">
            <w:pPr>
              <w:rPr>
                <w:rFonts w:ascii="Arial" w:hAnsi="Arial" w:cs="Arial"/>
                <w:b/>
              </w:rPr>
            </w:pPr>
          </w:p>
        </w:tc>
        <w:tc>
          <w:tcPr>
            <w:tcW w:w="419" w:type="pct"/>
          </w:tcPr>
          <w:p w:rsidR="00F7565C" w:rsidRPr="00A0770D" w:rsidRDefault="00F7565C" w:rsidP="00BC7A29">
            <w:pPr>
              <w:rPr>
                <w:rFonts w:ascii="Arial" w:hAnsi="Arial" w:cs="Arial"/>
                <w:b/>
              </w:rPr>
            </w:pPr>
          </w:p>
        </w:tc>
      </w:tr>
      <w:tr w:rsidR="00F7565C" w:rsidRPr="00A0770D" w:rsidTr="00A91EFB">
        <w:tc>
          <w:tcPr>
            <w:tcW w:w="808" w:type="pct"/>
          </w:tcPr>
          <w:p w:rsidR="00F7565C" w:rsidRPr="00F7565C" w:rsidRDefault="00F7565C" w:rsidP="00D36B06">
            <w:pPr>
              <w:rPr>
                <w:rFonts w:ascii="Arial" w:hAnsi="Arial" w:cs="Arial"/>
              </w:rPr>
            </w:pPr>
          </w:p>
        </w:tc>
        <w:tc>
          <w:tcPr>
            <w:tcW w:w="3773" w:type="pct"/>
          </w:tcPr>
          <w:p w:rsidR="00F7565C" w:rsidRPr="00A91EFB" w:rsidRDefault="00F7565C" w:rsidP="00A91EFB">
            <w:pPr>
              <w:pStyle w:val="Listenabsatz"/>
              <w:numPr>
                <w:ilvl w:val="0"/>
                <w:numId w:val="34"/>
              </w:numPr>
              <w:rPr>
                <w:rFonts w:ascii="Arial" w:hAnsi="Arial" w:cs="Arial"/>
              </w:rPr>
            </w:pPr>
            <w:r w:rsidRPr="00A91EFB">
              <w:rPr>
                <w:rFonts w:ascii="Arial" w:hAnsi="Arial" w:cs="Arial"/>
              </w:rPr>
              <w:t xml:space="preserve">Presentation from Major Sponsor </w:t>
            </w:r>
          </w:p>
          <w:p w:rsidR="00F7565C" w:rsidRPr="00E45B3D" w:rsidRDefault="00F7565C" w:rsidP="00BC7A29">
            <w:pPr>
              <w:tabs>
                <w:tab w:val="left" w:pos="3686"/>
              </w:tabs>
              <w:rPr>
                <w:rFonts w:ascii="Arial" w:hAnsi="Arial" w:cs="Arial"/>
                <w:color w:val="000000"/>
              </w:rPr>
            </w:pPr>
          </w:p>
        </w:tc>
        <w:tc>
          <w:tcPr>
            <w:tcW w:w="419" w:type="pct"/>
          </w:tcPr>
          <w:p w:rsidR="00F7565C" w:rsidRPr="000329E2" w:rsidRDefault="00F7565C" w:rsidP="00BC7A29">
            <w:pPr>
              <w:rPr>
                <w:rFonts w:ascii="Arial" w:hAnsi="Arial" w:cs="Arial"/>
              </w:rPr>
            </w:pPr>
          </w:p>
        </w:tc>
      </w:tr>
      <w:tr w:rsidR="00F7565C" w:rsidRPr="000329E2" w:rsidTr="00A91EFB">
        <w:tc>
          <w:tcPr>
            <w:tcW w:w="808" w:type="pct"/>
          </w:tcPr>
          <w:p w:rsidR="00F7565C" w:rsidRPr="00A0770D" w:rsidRDefault="00F7565C" w:rsidP="00D36B06">
            <w:pPr>
              <w:rPr>
                <w:rFonts w:ascii="Arial" w:hAnsi="Arial" w:cs="Arial"/>
                <w:color w:val="000000"/>
              </w:rPr>
            </w:pPr>
          </w:p>
        </w:tc>
        <w:tc>
          <w:tcPr>
            <w:tcW w:w="3773" w:type="pct"/>
            <w:shd w:val="clear" w:color="auto" w:fill="auto"/>
          </w:tcPr>
          <w:p w:rsidR="00F7565C" w:rsidRPr="00A91EFB" w:rsidRDefault="00F7565C" w:rsidP="00A91EFB">
            <w:pPr>
              <w:pStyle w:val="Listenabsatz"/>
              <w:numPr>
                <w:ilvl w:val="0"/>
                <w:numId w:val="34"/>
              </w:numPr>
              <w:rPr>
                <w:rFonts w:ascii="Arial" w:hAnsi="Arial" w:cs="Arial"/>
              </w:rPr>
            </w:pPr>
            <w:r w:rsidRPr="00A91EFB">
              <w:rPr>
                <w:rFonts w:ascii="Arial" w:hAnsi="Arial" w:cs="Arial"/>
              </w:rPr>
              <w:t xml:space="preserve">Managing a GI Bleeding service – the nurse manager´s perspective </w:t>
            </w:r>
          </w:p>
          <w:p w:rsidR="00F7565C" w:rsidRPr="000329E2" w:rsidRDefault="00F7565C" w:rsidP="00A91EFB">
            <w:pPr>
              <w:ind w:firstLine="642"/>
              <w:rPr>
                <w:rFonts w:ascii="Arial" w:hAnsi="Arial" w:cs="Arial"/>
              </w:rPr>
            </w:pPr>
          </w:p>
        </w:tc>
        <w:tc>
          <w:tcPr>
            <w:tcW w:w="419" w:type="pct"/>
            <w:shd w:val="clear" w:color="auto" w:fill="auto"/>
          </w:tcPr>
          <w:p w:rsidR="00F7565C" w:rsidRPr="00F7565C" w:rsidRDefault="00F7565C" w:rsidP="00D36B06">
            <w:pPr>
              <w:rPr>
                <w:rFonts w:ascii="Arial" w:hAnsi="Arial" w:cs="Arial"/>
              </w:rPr>
            </w:pPr>
          </w:p>
        </w:tc>
      </w:tr>
      <w:tr w:rsidR="00F7565C" w:rsidRPr="000329E2" w:rsidTr="00A91EFB">
        <w:tc>
          <w:tcPr>
            <w:tcW w:w="808" w:type="pct"/>
          </w:tcPr>
          <w:p w:rsidR="00F7565C" w:rsidRPr="00A0770D" w:rsidRDefault="00F7565C" w:rsidP="00D36B06">
            <w:pPr>
              <w:rPr>
                <w:rFonts w:ascii="Arial" w:hAnsi="Arial" w:cs="Arial"/>
                <w:color w:val="000000"/>
              </w:rPr>
            </w:pPr>
          </w:p>
        </w:tc>
        <w:tc>
          <w:tcPr>
            <w:tcW w:w="3773" w:type="pct"/>
          </w:tcPr>
          <w:p w:rsidR="00F7565C" w:rsidRPr="00A91EFB" w:rsidRDefault="00F7565C" w:rsidP="00A91EFB">
            <w:pPr>
              <w:pStyle w:val="Listenabsatz"/>
              <w:numPr>
                <w:ilvl w:val="0"/>
                <w:numId w:val="34"/>
              </w:numPr>
              <w:rPr>
                <w:rFonts w:ascii="Arial" w:hAnsi="Arial" w:cs="Arial"/>
              </w:rPr>
            </w:pPr>
            <w:r w:rsidRPr="00A91EFB">
              <w:rPr>
                <w:rFonts w:ascii="Arial" w:hAnsi="Arial" w:cs="Arial"/>
              </w:rPr>
              <w:t xml:space="preserve">Emergency Endoscopy – when, where, by whom? </w:t>
            </w:r>
          </w:p>
          <w:p w:rsidR="00F7565C" w:rsidRPr="00F7565C" w:rsidRDefault="00F7565C" w:rsidP="00A91EFB">
            <w:pPr>
              <w:ind w:firstLine="642"/>
              <w:rPr>
                <w:rFonts w:ascii="Arial" w:hAnsi="Arial" w:cs="Arial"/>
              </w:rPr>
            </w:pPr>
          </w:p>
        </w:tc>
        <w:tc>
          <w:tcPr>
            <w:tcW w:w="419" w:type="pct"/>
          </w:tcPr>
          <w:p w:rsidR="00F7565C" w:rsidRPr="00F7565C" w:rsidRDefault="00F7565C" w:rsidP="00D36B06">
            <w:pPr>
              <w:rPr>
                <w:rFonts w:ascii="Arial" w:hAnsi="Arial" w:cs="Arial"/>
              </w:rPr>
            </w:pPr>
          </w:p>
        </w:tc>
      </w:tr>
      <w:tr w:rsidR="00F7565C" w:rsidRPr="000329E2" w:rsidTr="00A91EFB">
        <w:tc>
          <w:tcPr>
            <w:tcW w:w="808" w:type="pct"/>
          </w:tcPr>
          <w:p w:rsidR="00F7565C" w:rsidRPr="000329E2" w:rsidRDefault="00F7565C" w:rsidP="00D36B06">
            <w:pPr>
              <w:rPr>
                <w:rFonts w:ascii="Arial" w:hAnsi="Arial" w:cs="Arial"/>
                <w:color w:val="000000"/>
              </w:rPr>
            </w:pPr>
          </w:p>
        </w:tc>
        <w:tc>
          <w:tcPr>
            <w:tcW w:w="3773" w:type="pct"/>
          </w:tcPr>
          <w:p w:rsidR="00F7565C" w:rsidRPr="00A91EFB" w:rsidRDefault="00F7565C" w:rsidP="00A91EFB">
            <w:pPr>
              <w:pStyle w:val="Listenabsatz"/>
              <w:numPr>
                <w:ilvl w:val="0"/>
                <w:numId w:val="34"/>
              </w:numPr>
              <w:rPr>
                <w:rFonts w:ascii="Arial" w:hAnsi="Arial" w:cs="Arial"/>
              </w:rPr>
            </w:pPr>
            <w:r w:rsidRPr="00A91EFB">
              <w:rPr>
                <w:rFonts w:ascii="Arial" w:hAnsi="Arial" w:cs="Arial"/>
              </w:rPr>
              <w:t>Breaking bad news - different approaches in European countries</w:t>
            </w:r>
          </w:p>
          <w:p w:rsidR="00F7565C" w:rsidRPr="00F7565C" w:rsidRDefault="00F7565C" w:rsidP="00A91EFB">
            <w:pPr>
              <w:ind w:firstLine="642"/>
              <w:rPr>
                <w:rFonts w:ascii="Arial" w:hAnsi="Arial" w:cs="Arial"/>
              </w:rPr>
            </w:pPr>
          </w:p>
        </w:tc>
        <w:tc>
          <w:tcPr>
            <w:tcW w:w="419" w:type="pct"/>
          </w:tcPr>
          <w:p w:rsidR="00F7565C" w:rsidRPr="00F7565C" w:rsidRDefault="00F7565C" w:rsidP="00F7565C">
            <w:pPr>
              <w:rPr>
                <w:rFonts w:ascii="Arial" w:hAnsi="Arial" w:cs="Arial"/>
              </w:rPr>
            </w:pPr>
          </w:p>
        </w:tc>
      </w:tr>
      <w:tr w:rsidR="00F7565C" w:rsidRPr="000329E2" w:rsidTr="00A91EFB">
        <w:tc>
          <w:tcPr>
            <w:tcW w:w="808" w:type="pct"/>
          </w:tcPr>
          <w:p w:rsidR="00F7565C" w:rsidRPr="00ED0023" w:rsidRDefault="00F7565C" w:rsidP="00D36B06">
            <w:pPr>
              <w:rPr>
                <w:rFonts w:ascii="Arial" w:hAnsi="Arial" w:cs="Arial"/>
              </w:rPr>
            </w:pPr>
          </w:p>
        </w:tc>
        <w:tc>
          <w:tcPr>
            <w:tcW w:w="3773" w:type="pct"/>
          </w:tcPr>
          <w:p w:rsidR="00DB5F66" w:rsidRPr="00A91EFB" w:rsidRDefault="00DB5F66" w:rsidP="00A91EFB">
            <w:pPr>
              <w:pStyle w:val="Listenabsatz"/>
              <w:numPr>
                <w:ilvl w:val="0"/>
                <w:numId w:val="34"/>
              </w:numPr>
              <w:rPr>
                <w:rFonts w:ascii="Arial" w:hAnsi="Arial" w:cs="Arial"/>
              </w:rPr>
            </w:pPr>
            <w:r w:rsidRPr="00A91EFB">
              <w:rPr>
                <w:rFonts w:ascii="Arial" w:hAnsi="Arial" w:cs="Arial"/>
              </w:rPr>
              <w:t xml:space="preserve">Presentation from Major Sponsor </w:t>
            </w:r>
          </w:p>
          <w:p w:rsidR="00193302" w:rsidRPr="00E95034" w:rsidRDefault="00193302" w:rsidP="00D36B06">
            <w:pPr>
              <w:rPr>
                <w:rFonts w:ascii="Arial" w:hAnsi="Arial" w:cs="Arial"/>
              </w:rPr>
            </w:pPr>
          </w:p>
        </w:tc>
        <w:tc>
          <w:tcPr>
            <w:tcW w:w="419" w:type="pct"/>
          </w:tcPr>
          <w:p w:rsidR="00F7565C" w:rsidRPr="00F7565C" w:rsidRDefault="00F7565C" w:rsidP="00F7565C">
            <w:pPr>
              <w:rPr>
                <w:rFonts w:ascii="Arial" w:hAnsi="Arial" w:cs="Arial"/>
              </w:rPr>
            </w:pPr>
          </w:p>
        </w:tc>
      </w:tr>
    </w:tbl>
    <w:p w:rsidR="00A91EFB" w:rsidRPr="00A0770D" w:rsidRDefault="00A91EFB" w:rsidP="00A91EFB">
      <w:pPr>
        <w:ind w:left="1420" w:hanging="1420"/>
        <w:jc w:val="both"/>
        <w:rPr>
          <w:rFonts w:ascii="Arial" w:hAnsi="Arial" w:cs="Arial"/>
          <w:b/>
        </w:rPr>
      </w:pPr>
    </w:p>
    <w:p w:rsidR="00A91EFB" w:rsidRPr="00A0770D" w:rsidRDefault="00A91EFB" w:rsidP="00A91EFB">
      <w:pPr>
        <w:pBdr>
          <w:top w:val="single" w:sz="18" w:space="1" w:color="auto"/>
        </w:pBdr>
        <w:jc w:val="both"/>
        <w:rPr>
          <w:rFonts w:ascii="Arial" w:hAnsi="Arial" w:cs="Arial"/>
          <w:i/>
          <w:color w:val="000000"/>
        </w:rPr>
      </w:pPr>
    </w:p>
    <w:p w:rsidR="00E45B3D" w:rsidRPr="00A0770D" w:rsidRDefault="00E45B3D" w:rsidP="00E45B3D">
      <w:pPr>
        <w:ind w:left="1420" w:hanging="1420"/>
        <w:jc w:val="both"/>
        <w:rPr>
          <w:rFonts w:ascii="Arial" w:hAnsi="Arial" w:cs="Arial"/>
          <w:b/>
        </w:rPr>
      </w:pPr>
    </w:p>
    <w:p w:rsidR="00A91EFB" w:rsidRPr="00A0770D" w:rsidRDefault="00A91EFB" w:rsidP="00A91EFB">
      <w:pPr>
        <w:jc w:val="both"/>
        <w:rPr>
          <w:rFonts w:ascii="Arial" w:hAnsi="Arial" w:cs="Arial"/>
          <w:i/>
          <w:color w:val="000000"/>
        </w:rPr>
      </w:pPr>
    </w:p>
    <w:p w:rsidR="00A91EFB" w:rsidRPr="00A0770D" w:rsidRDefault="00A91EFB" w:rsidP="00A91EFB">
      <w:pPr>
        <w:pBdr>
          <w:top w:val="single" w:sz="4" w:space="1" w:color="auto"/>
          <w:bottom w:val="single" w:sz="4" w:space="1" w:color="auto"/>
        </w:pBdr>
        <w:tabs>
          <w:tab w:val="left" w:pos="720"/>
        </w:tabs>
        <w:autoSpaceDE w:val="0"/>
        <w:autoSpaceDN w:val="0"/>
        <w:adjustRightInd w:val="0"/>
        <w:jc w:val="center"/>
        <w:rPr>
          <w:rFonts w:ascii="Arial" w:hAnsi="Arial" w:cs="Arial"/>
          <w:b/>
          <w:color w:val="000000"/>
          <w:sz w:val="36"/>
          <w:szCs w:val="36"/>
        </w:rPr>
      </w:pPr>
      <w:r w:rsidRPr="00A0770D">
        <w:rPr>
          <w:rFonts w:ascii="Arial" w:hAnsi="Arial" w:cs="Arial"/>
          <w:b/>
          <w:color w:val="000000"/>
          <w:sz w:val="36"/>
          <w:szCs w:val="36"/>
        </w:rPr>
        <w:t xml:space="preserve">ESGENA-Scientific Programme on October </w:t>
      </w:r>
      <w:r>
        <w:rPr>
          <w:rFonts w:ascii="Arial" w:hAnsi="Arial" w:cs="Arial"/>
          <w:b/>
          <w:color w:val="000000"/>
          <w:sz w:val="36"/>
          <w:szCs w:val="36"/>
        </w:rPr>
        <w:t>17, 2016</w:t>
      </w:r>
    </w:p>
    <w:p w:rsidR="00A91EFB" w:rsidRPr="00A0770D" w:rsidRDefault="00A91EFB" w:rsidP="00A91EFB">
      <w:pPr>
        <w:tabs>
          <w:tab w:val="num" w:pos="180"/>
          <w:tab w:val="left" w:pos="720"/>
        </w:tabs>
        <w:autoSpaceDE w:val="0"/>
        <w:autoSpaceDN w:val="0"/>
        <w:adjustRightInd w:val="0"/>
        <w:rPr>
          <w:rFonts w:ascii="Arial" w:hAnsi="Arial" w:cs="Arial"/>
          <w:b/>
        </w:rPr>
      </w:pPr>
    </w:p>
    <w:p w:rsidR="00A91EFB" w:rsidRPr="00A0770D" w:rsidRDefault="00A91EFB" w:rsidP="00A91EFB">
      <w:pPr>
        <w:rPr>
          <w:rFonts w:ascii="Arial" w:hAnsi="Arial" w:cs="Arial"/>
          <w:b/>
          <w:color w:val="000000"/>
          <w:sz w:val="28"/>
          <w:szCs w:val="28"/>
        </w:rPr>
      </w:pPr>
      <w:r w:rsidRPr="00A0770D">
        <w:rPr>
          <w:rFonts w:ascii="Arial" w:hAnsi="Arial" w:cs="Arial"/>
          <w:b/>
          <w:color w:val="000000"/>
          <w:sz w:val="28"/>
          <w:szCs w:val="28"/>
        </w:rPr>
        <w:t xml:space="preserve">SESSION 9: </w:t>
      </w:r>
      <w:r>
        <w:rPr>
          <w:rFonts w:ascii="Arial" w:hAnsi="Arial" w:cs="Arial"/>
          <w:b/>
          <w:color w:val="000000"/>
          <w:sz w:val="28"/>
          <w:szCs w:val="28"/>
        </w:rPr>
        <w:t>ESGENA 20</w:t>
      </w:r>
      <w:r w:rsidRPr="00324484">
        <w:rPr>
          <w:rFonts w:ascii="Arial" w:hAnsi="Arial" w:cs="Arial"/>
          <w:b/>
          <w:color w:val="000000"/>
          <w:sz w:val="28"/>
          <w:szCs w:val="28"/>
          <w:vertAlign w:val="superscript"/>
        </w:rPr>
        <w:t>th</w:t>
      </w:r>
      <w:r>
        <w:rPr>
          <w:rFonts w:ascii="Arial" w:hAnsi="Arial" w:cs="Arial"/>
          <w:b/>
          <w:color w:val="000000"/>
          <w:sz w:val="28"/>
          <w:szCs w:val="28"/>
        </w:rPr>
        <w:t xml:space="preserve"> Anniversary </w:t>
      </w:r>
      <w:r w:rsidRPr="00A0770D">
        <w:rPr>
          <w:rFonts w:ascii="Arial" w:hAnsi="Arial" w:cs="Arial"/>
          <w:b/>
          <w:color w:val="000000"/>
          <w:sz w:val="28"/>
          <w:szCs w:val="28"/>
        </w:rPr>
        <w:t xml:space="preserve">  </w:t>
      </w:r>
    </w:p>
    <w:p w:rsidR="00A91EFB" w:rsidRPr="00A0770D" w:rsidRDefault="00A91EFB" w:rsidP="00A91EFB">
      <w:pPr>
        <w:pStyle w:val="Funotentext"/>
        <w:rPr>
          <w:rFonts w:cs="Arial"/>
        </w:rPr>
      </w:pPr>
    </w:p>
    <w:tbl>
      <w:tblPr>
        <w:tblW w:w="5000" w:type="pct"/>
        <w:tblCellMar>
          <w:left w:w="70" w:type="dxa"/>
          <w:right w:w="70" w:type="dxa"/>
        </w:tblCellMar>
        <w:tblLook w:val="0000" w:firstRow="0" w:lastRow="0" w:firstColumn="0" w:lastColumn="0" w:noHBand="0" w:noVBand="0"/>
      </w:tblPr>
      <w:tblGrid>
        <w:gridCol w:w="1626"/>
        <w:gridCol w:w="7590"/>
        <w:gridCol w:w="847"/>
      </w:tblGrid>
      <w:tr w:rsidR="00A91EFB" w:rsidRPr="00A0770D" w:rsidTr="00D36B06">
        <w:tc>
          <w:tcPr>
            <w:tcW w:w="808" w:type="pct"/>
          </w:tcPr>
          <w:p w:rsidR="00A91EFB" w:rsidRPr="00A0770D" w:rsidRDefault="00A91EFB" w:rsidP="00D36B06">
            <w:pPr>
              <w:rPr>
                <w:rFonts w:ascii="Arial" w:hAnsi="Arial" w:cs="Arial"/>
                <w:b/>
              </w:rPr>
            </w:pPr>
            <w:r w:rsidRPr="00A0770D">
              <w:rPr>
                <w:rFonts w:ascii="Arial" w:hAnsi="Arial" w:cs="Arial"/>
                <w:b/>
              </w:rPr>
              <w:t>0</w:t>
            </w:r>
            <w:r>
              <w:rPr>
                <w:rFonts w:ascii="Arial" w:hAnsi="Arial" w:cs="Arial"/>
                <w:b/>
              </w:rPr>
              <w:t>8:30-10:00</w:t>
            </w:r>
          </w:p>
          <w:p w:rsidR="00A91EFB" w:rsidRPr="00A0770D" w:rsidRDefault="00A91EFB" w:rsidP="00D36B06">
            <w:pPr>
              <w:rPr>
                <w:rFonts w:ascii="Arial" w:hAnsi="Arial" w:cs="Arial"/>
                <w:b/>
              </w:rPr>
            </w:pPr>
          </w:p>
        </w:tc>
        <w:tc>
          <w:tcPr>
            <w:tcW w:w="3771" w:type="pct"/>
          </w:tcPr>
          <w:p w:rsidR="00A91EFB" w:rsidRPr="00A0770D" w:rsidRDefault="00A91EFB" w:rsidP="00D36B06">
            <w:pPr>
              <w:rPr>
                <w:rFonts w:ascii="Arial" w:hAnsi="Arial" w:cs="Arial"/>
                <w:b/>
              </w:rPr>
            </w:pPr>
            <w:r>
              <w:rPr>
                <w:rFonts w:ascii="Arial" w:hAnsi="Arial" w:cs="Arial"/>
                <w:b/>
              </w:rPr>
              <w:t>Hall F1</w:t>
            </w:r>
          </w:p>
        </w:tc>
        <w:tc>
          <w:tcPr>
            <w:tcW w:w="421" w:type="pct"/>
          </w:tcPr>
          <w:p w:rsidR="00A91EFB" w:rsidRPr="00A0770D" w:rsidRDefault="00A91EFB" w:rsidP="00D36B06">
            <w:pPr>
              <w:rPr>
                <w:rFonts w:ascii="Arial" w:hAnsi="Arial" w:cs="Arial"/>
                <w:b/>
              </w:rPr>
            </w:pPr>
          </w:p>
        </w:tc>
      </w:tr>
      <w:tr w:rsidR="00A91EFB" w:rsidRPr="00A0770D" w:rsidTr="00D36B06">
        <w:tc>
          <w:tcPr>
            <w:tcW w:w="808" w:type="pct"/>
          </w:tcPr>
          <w:p w:rsidR="00A91EFB" w:rsidRPr="00A0770D" w:rsidRDefault="00A91EFB" w:rsidP="00D36B06">
            <w:pPr>
              <w:rPr>
                <w:rFonts w:ascii="Arial" w:hAnsi="Arial" w:cs="Arial"/>
                <w:color w:val="000000"/>
              </w:rPr>
            </w:pPr>
          </w:p>
        </w:tc>
        <w:tc>
          <w:tcPr>
            <w:tcW w:w="3771" w:type="pct"/>
          </w:tcPr>
          <w:p w:rsidR="00A91EFB" w:rsidRPr="00A511E0" w:rsidRDefault="00A91EFB" w:rsidP="00D36B06">
            <w:pPr>
              <w:pStyle w:val="Listenabsatz"/>
              <w:numPr>
                <w:ilvl w:val="0"/>
                <w:numId w:val="36"/>
              </w:numPr>
              <w:rPr>
                <w:rFonts w:ascii="Arial" w:hAnsi="Arial" w:cs="Arial"/>
              </w:rPr>
            </w:pPr>
            <w:r w:rsidRPr="00A511E0">
              <w:rPr>
                <w:rFonts w:ascii="Arial" w:hAnsi="Arial" w:cs="Arial"/>
                <w:b/>
              </w:rPr>
              <w:t xml:space="preserve">Best Free Paper and Best Poster Awards </w:t>
            </w:r>
            <w:r w:rsidRPr="00A511E0">
              <w:rPr>
                <w:rFonts w:ascii="Arial" w:hAnsi="Arial" w:cs="Arial"/>
                <w:b/>
              </w:rPr>
              <w:br/>
            </w:r>
            <w:proofErr w:type="gramStart"/>
            <w:r w:rsidRPr="00A511E0">
              <w:rPr>
                <w:rFonts w:ascii="Arial" w:hAnsi="Arial" w:cs="Arial"/>
              </w:rPr>
              <w:t>The</w:t>
            </w:r>
            <w:proofErr w:type="gramEnd"/>
            <w:r w:rsidRPr="00A511E0">
              <w:rPr>
                <w:rFonts w:ascii="Arial" w:hAnsi="Arial" w:cs="Arial"/>
              </w:rPr>
              <w:t xml:space="preserve"> winner of the best free papers – oral presentation and the best poster presentations - will be announced. Presenting authors are requested to attend this session. ‘</w:t>
            </w:r>
            <w:r>
              <w:rPr>
                <w:rFonts w:ascii="Arial" w:hAnsi="Arial" w:cs="Arial"/>
              </w:rPr>
              <w:br/>
            </w:r>
            <w:r w:rsidRPr="00A511E0">
              <w:rPr>
                <w:rFonts w:ascii="Arial" w:hAnsi="Arial" w:cs="Arial"/>
              </w:rPr>
              <w:br/>
            </w:r>
            <w:r w:rsidRPr="00A511E0">
              <w:rPr>
                <w:rFonts w:ascii="Arial" w:hAnsi="Arial" w:cs="Arial"/>
                <w:b/>
              </w:rPr>
              <w:t>PENTAX Medical</w:t>
            </w:r>
            <w:r w:rsidRPr="00A511E0">
              <w:rPr>
                <w:rFonts w:ascii="Arial" w:hAnsi="Arial" w:cs="Arial"/>
              </w:rPr>
              <w:t xml:space="preserve"> supports the ESGENA Free Paper and Poster Award </w:t>
            </w:r>
          </w:p>
          <w:p w:rsidR="00A91EFB" w:rsidRPr="00A511E0" w:rsidRDefault="00A91EFB" w:rsidP="00D36B06">
            <w:pPr>
              <w:autoSpaceDE w:val="0"/>
              <w:autoSpaceDN w:val="0"/>
              <w:adjustRightInd w:val="0"/>
              <w:ind w:firstLine="568"/>
              <w:jc w:val="both"/>
              <w:rPr>
                <w:rFonts w:ascii="Arial" w:hAnsi="Arial" w:cs="Arial"/>
                <w:b/>
              </w:rPr>
            </w:pPr>
          </w:p>
        </w:tc>
        <w:tc>
          <w:tcPr>
            <w:tcW w:w="421" w:type="pct"/>
          </w:tcPr>
          <w:p w:rsidR="00A91EFB" w:rsidRPr="00A511E0" w:rsidRDefault="00A91EFB" w:rsidP="00D36B06">
            <w:pPr>
              <w:rPr>
                <w:rFonts w:ascii="Arial" w:hAnsi="Arial" w:cs="Arial"/>
                <w:b/>
              </w:rPr>
            </w:pPr>
          </w:p>
        </w:tc>
      </w:tr>
      <w:tr w:rsidR="00A91EFB" w:rsidRPr="00A0770D" w:rsidTr="00D36B06">
        <w:tc>
          <w:tcPr>
            <w:tcW w:w="808" w:type="pct"/>
          </w:tcPr>
          <w:p w:rsidR="00A91EFB" w:rsidRPr="00A0770D" w:rsidRDefault="00A91EFB" w:rsidP="00D36B06">
            <w:pPr>
              <w:rPr>
                <w:rFonts w:ascii="Arial" w:hAnsi="Arial" w:cs="Arial"/>
              </w:rPr>
            </w:pPr>
          </w:p>
        </w:tc>
        <w:tc>
          <w:tcPr>
            <w:tcW w:w="3771" w:type="pct"/>
          </w:tcPr>
          <w:p w:rsidR="00A91EFB" w:rsidRPr="00A511E0" w:rsidRDefault="00A91EFB" w:rsidP="00D36B06">
            <w:pPr>
              <w:pStyle w:val="Listenabsatz"/>
              <w:numPr>
                <w:ilvl w:val="0"/>
                <w:numId w:val="35"/>
              </w:numPr>
              <w:rPr>
                <w:rFonts w:ascii="Arial" w:hAnsi="Arial" w:cs="Arial"/>
                <w:lang w:val="nl-BE"/>
              </w:rPr>
            </w:pPr>
            <w:r w:rsidRPr="00A511E0">
              <w:rPr>
                <w:rFonts w:ascii="Arial" w:hAnsi="Arial" w:cs="Arial"/>
                <w:lang w:val="nl-BE"/>
              </w:rPr>
              <w:t xml:space="preserve">The Microbiom  and Gastrointestinal diseases </w:t>
            </w:r>
          </w:p>
          <w:p w:rsidR="00A91EFB" w:rsidRPr="00324484" w:rsidRDefault="00A91EFB" w:rsidP="00D36B06">
            <w:pPr>
              <w:ind w:firstLine="642"/>
              <w:rPr>
                <w:rFonts w:ascii="Arial" w:hAnsi="Arial" w:cs="Arial"/>
                <w:lang w:val="nl-BE"/>
              </w:rPr>
            </w:pPr>
          </w:p>
        </w:tc>
        <w:tc>
          <w:tcPr>
            <w:tcW w:w="421" w:type="pct"/>
          </w:tcPr>
          <w:p w:rsidR="00A91EFB" w:rsidRPr="00A0770D" w:rsidRDefault="00A91EFB" w:rsidP="00D36B06">
            <w:pPr>
              <w:rPr>
                <w:rFonts w:ascii="Arial" w:hAnsi="Arial" w:cs="Arial"/>
              </w:rPr>
            </w:pPr>
          </w:p>
        </w:tc>
      </w:tr>
      <w:tr w:rsidR="00A91EFB" w:rsidRPr="00A0770D" w:rsidTr="00D36B06">
        <w:tc>
          <w:tcPr>
            <w:tcW w:w="808" w:type="pct"/>
          </w:tcPr>
          <w:p w:rsidR="00A91EFB" w:rsidRPr="00A0770D" w:rsidRDefault="00A91EFB" w:rsidP="00D36B06">
            <w:pPr>
              <w:rPr>
                <w:rFonts w:ascii="Arial" w:hAnsi="Arial" w:cs="Arial"/>
              </w:rPr>
            </w:pPr>
          </w:p>
        </w:tc>
        <w:tc>
          <w:tcPr>
            <w:tcW w:w="3771" w:type="pct"/>
          </w:tcPr>
          <w:p w:rsidR="00A91EFB" w:rsidRPr="00A511E0" w:rsidRDefault="00A91EFB" w:rsidP="00D36B06">
            <w:pPr>
              <w:pStyle w:val="Listenabsatz"/>
              <w:numPr>
                <w:ilvl w:val="0"/>
                <w:numId w:val="35"/>
              </w:numPr>
              <w:rPr>
                <w:rStyle w:val="hps"/>
                <w:rFonts w:ascii="Arial" w:hAnsi="Arial" w:cs="Arial"/>
                <w:lang w:val="nl-BE"/>
              </w:rPr>
            </w:pPr>
            <w:r w:rsidRPr="00A511E0">
              <w:rPr>
                <w:rStyle w:val="hps"/>
                <w:rFonts w:ascii="Arial" w:hAnsi="Arial" w:cs="Arial"/>
                <w:lang w:val="nl-BE"/>
              </w:rPr>
              <w:t xml:space="preserve">Endoscopy over the last 20 years – the multidisciplinary approach </w:t>
            </w:r>
          </w:p>
          <w:p w:rsidR="00A91EFB" w:rsidRPr="00324484" w:rsidRDefault="00A91EFB" w:rsidP="00D36B06">
            <w:pPr>
              <w:ind w:firstLine="642"/>
              <w:rPr>
                <w:rFonts w:ascii="Arial" w:hAnsi="Arial" w:cs="Arial"/>
                <w:lang w:val="nl-BE"/>
              </w:rPr>
            </w:pPr>
          </w:p>
        </w:tc>
        <w:tc>
          <w:tcPr>
            <w:tcW w:w="421" w:type="pct"/>
          </w:tcPr>
          <w:p w:rsidR="00A91EFB" w:rsidRPr="00A0770D" w:rsidRDefault="00A91EFB" w:rsidP="00D36B06">
            <w:pPr>
              <w:pStyle w:val="berschrift3"/>
              <w:spacing w:before="0" w:after="0" w:line="240" w:lineRule="auto"/>
              <w:jc w:val="both"/>
              <w:rPr>
                <w:rFonts w:ascii="Arial" w:hAnsi="Arial" w:cs="Arial"/>
                <w:color w:val="auto"/>
                <w:sz w:val="20"/>
                <w:szCs w:val="20"/>
                <w:lang w:val="en-GB"/>
              </w:rPr>
            </w:pPr>
          </w:p>
        </w:tc>
      </w:tr>
      <w:tr w:rsidR="00A91EFB" w:rsidRPr="00A0770D" w:rsidTr="00D36B06">
        <w:tc>
          <w:tcPr>
            <w:tcW w:w="808" w:type="pct"/>
          </w:tcPr>
          <w:p w:rsidR="00A91EFB" w:rsidRPr="00A0770D" w:rsidRDefault="00A91EFB" w:rsidP="00D36B06">
            <w:pPr>
              <w:rPr>
                <w:rFonts w:ascii="Arial" w:hAnsi="Arial" w:cs="Arial"/>
                <w:color w:val="000000"/>
              </w:rPr>
            </w:pPr>
          </w:p>
        </w:tc>
        <w:tc>
          <w:tcPr>
            <w:tcW w:w="3771" w:type="pct"/>
          </w:tcPr>
          <w:p w:rsidR="00A91EFB" w:rsidRPr="00A511E0" w:rsidRDefault="00A91EFB" w:rsidP="00D36B06">
            <w:pPr>
              <w:pStyle w:val="Listenabsatz"/>
              <w:numPr>
                <w:ilvl w:val="0"/>
                <w:numId w:val="35"/>
              </w:numPr>
              <w:rPr>
                <w:rFonts w:ascii="Arial" w:hAnsi="Arial" w:cs="Arial"/>
              </w:rPr>
            </w:pPr>
            <w:r w:rsidRPr="00A511E0">
              <w:rPr>
                <w:rFonts w:ascii="Arial" w:hAnsi="Arial" w:cs="Arial"/>
              </w:rPr>
              <w:t xml:space="preserve">The role of the endoscopy Nurses – </w:t>
            </w:r>
            <w:r>
              <w:rPr>
                <w:rFonts w:ascii="Arial" w:hAnsi="Arial" w:cs="Arial"/>
              </w:rPr>
              <w:t>achievements and the future</w:t>
            </w:r>
          </w:p>
          <w:p w:rsidR="00A91EFB" w:rsidRPr="00A0770D" w:rsidRDefault="00A91EFB" w:rsidP="00D36B06">
            <w:pPr>
              <w:ind w:firstLine="642"/>
              <w:rPr>
                <w:rFonts w:ascii="Arial" w:hAnsi="Arial" w:cs="Arial"/>
              </w:rPr>
            </w:pPr>
          </w:p>
        </w:tc>
        <w:tc>
          <w:tcPr>
            <w:tcW w:w="421" w:type="pct"/>
          </w:tcPr>
          <w:p w:rsidR="00A91EFB" w:rsidRPr="00A0770D" w:rsidRDefault="00A91EFB" w:rsidP="00D36B06">
            <w:pPr>
              <w:rPr>
                <w:rFonts w:ascii="Arial" w:hAnsi="Arial" w:cs="Arial"/>
              </w:rPr>
            </w:pPr>
          </w:p>
        </w:tc>
      </w:tr>
      <w:tr w:rsidR="00A91EFB" w:rsidRPr="00D818AD" w:rsidTr="00D36B06">
        <w:tc>
          <w:tcPr>
            <w:tcW w:w="808" w:type="pct"/>
          </w:tcPr>
          <w:p w:rsidR="00A91EFB" w:rsidRPr="00A0770D" w:rsidRDefault="00A91EFB" w:rsidP="00D36B06">
            <w:pPr>
              <w:rPr>
                <w:rFonts w:ascii="Arial" w:hAnsi="Arial" w:cs="Arial"/>
                <w:color w:val="000000"/>
              </w:rPr>
            </w:pPr>
          </w:p>
        </w:tc>
        <w:tc>
          <w:tcPr>
            <w:tcW w:w="3771" w:type="pct"/>
          </w:tcPr>
          <w:p w:rsidR="00A91EFB" w:rsidRPr="00A511E0" w:rsidRDefault="00A91EFB" w:rsidP="00D36B06">
            <w:pPr>
              <w:pStyle w:val="Listenabsatz"/>
              <w:numPr>
                <w:ilvl w:val="0"/>
                <w:numId w:val="35"/>
              </w:numPr>
              <w:rPr>
                <w:rFonts w:ascii="Arial" w:hAnsi="Arial" w:cs="Arial"/>
                <w:b/>
              </w:rPr>
            </w:pPr>
            <w:r w:rsidRPr="00A511E0">
              <w:rPr>
                <w:rFonts w:ascii="Arial" w:hAnsi="Arial" w:cs="Arial"/>
                <w:b/>
              </w:rPr>
              <w:t xml:space="preserve">Invitation to the next ESGENA Conference 2017 in Barcelona </w:t>
            </w:r>
          </w:p>
          <w:p w:rsidR="00A91EFB" w:rsidRPr="00D818AD" w:rsidRDefault="00A91EFB" w:rsidP="00D36B06">
            <w:pPr>
              <w:ind w:firstLine="710"/>
              <w:rPr>
                <w:rFonts w:ascii="Arial" w:hAnsi="Arial" w:cs="Arial"/>
              </w:rPr>
            </w:pPr>
          </w:p>
        </w:tc>
        <w:tc>
          <w:tcPr>
            <w:tcW w:w="421" w:type="pct"/>
          </w:tcPr>
          <w:p w:rsidR="00A91EFB" w:rsidRPr="00FB4AD4" w:rsidRDefault="00A91EFB" w:rsidP="00D36B06">
            <w:pPr>
              <w:rPr>
                <w:rFonts w:ascii="Arial" w:hAnsi="Arial" w:cs="Arial"/>
                <w:b/>
              </w:rPr>
            </w:pPr>
          </w:p>
        </w:tc>
      </w:tr>
    </w:tbl>
    <w:p w:rsidR="00A91EFB" w:rsidRPr="00A0770D" w:rsidRDefault="00A91EFB" w:rsidP="00A91EFB">
      <w:pPr>
        <w:ind w:left="1420" w:hanging="1420"/>
        <w:jc w:val="both"/>
        <w:rPr>
          <w:rFonts w:ascii="Arial" w:hAnsi="Arial" w:cs="Arial"/>
          <w:b/>
        </w:rPr>
      </w:pPr>
    </w:p>
    <w:p w:rsidR="00A91EFB" w:rsidRPr="00A0770D" w:rsidRDefault="00A91EFB" w:rsidP="00A91EFB">
      <w:pPr>
        <w:pBdr>
          <w:top w:val="single" w:sz="18" w:space="1" w:color="auto"/>
        </w:pBdr>
        <w:jc w:val="both"/>
        <w:rPr>
          <w:rFonts w:ascii="Arial" w:hAnsi="Arial" w:cs="Arial"/>
          <w:i/>
          <w:color w:val="000000"/>
        </w:rPr>
      </w:pPr>
    </w:p>
    <w:p w:rsidR="002E67C8" w:rsidRDefault="002E67C8" w:rsidP="006F66FA">
      <w:pPr>
        <w:rPr>
          <w:rFonts w:ascii="Arial" w:hAnsi="Arial" w:cs="Arial"/>
          <w:sz w:val="18"/>
          <w:szCs w:val="18"/>
        </w:rPr>
      </w:pPr>
    </w:p>
    <w:sectPr w:rsidR="002E67C8" w:rsidSect="009B27B1">
      <w:headerReference w:type="default" r:id="rId18"/>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9E" w:rsidRDefault="0004279E" w:rsidP="00665CDF">
      <w:r>
        <w:separator/>
      </w:r>
    </w:p>
  </w:endnote>
  <w:endnote w:type="continuationSeparator" w:id="0">
    <w:p w:rsidR="0004279E" w:rsidRDefault="0004279E" w:rsidP="0066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nfoTextWeb-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CondensedBold">
    <w:altName w:val="Arial"/>
    <w:panose1 w:val="00000000000000000000"/>
    <w:charset w:val="00"/>
    <w:family w:val="swiss"/>
    <w:notTrueType/>
    <w:pitch w:val="default"/>
    <w:sig w:usb0="00000003" w:usb1="00000000" w:usb2="00000000" w:usb3="00000000" w:csb0="00000001" w:csb1="00000000"/>
  </w:font>
  <w:font w:name="Univers-Condensed">
    <w:altName w:val="Arial"/>
    <w:panose1 w:val="00000000000000000000"/>
    <w:charset w:val="00"/>
    <w:family w:val="swiss"/>
    <w:notTrueType/>
    <w:pitch w:val="default"/>
    <w:sig w:usb0="00000003" w:usb1="00000000" w:usb2="00000000" w:usb3="00000000" w:csb0="00000001" w:csb1="00000000"/>
  </w:font>
  <w:font w:name="Univers-CondensedObliq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foTextMediumRoman">
    <w:altName w:val="Times New Roman"/>
    <w:charset w:val="00"/>
    <w:family w:val="auto"/>
    <w:pitch w:val="default"/>
    <w:sig w:usb0="00000003" w:usb1="00000000" w:usb2="00000000" w:usb3="00000000" w:csb0="00000001" w:csb1="00000000"/>
  </w:font>
  <w:font w:name="InfoTextRegularRoman">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9E" w:rsidRDefault="0004279E" w:rsidP="00665CDF">
      <w:r>
        <w:separator/>
      </w:r>
    </w:p>
  </w:footnote>
  <w:footnote w:type="continuationSeparator" w:id="0">
    <w:p w:rsidR="0004279E" w:rsidRDefault="0004279E" w:rsidP="0066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6" w:rsidRDefault="00D36B06" w:rsidP="00665CDF">
    <w:pPr>
      <w:pStyle w:val="Kopfzeile"/>
      <w:jc w:val="right"/>
    </w:pPr>
    <w:r>
      <w:t xml:space="preserve">ESGENA Conference Announcement. </w:t>
    </w:r>
    <w:r w:rsidR="00E54481">
      <w:t>2</w:t>
    </w:r>
    <w:r>
      <w:t>4/4/2016</w:t>
    </w:r>
  </w:p>
  <w:p w:rsidR="00D36B06" w:rsidRDefault="00D36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61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088F0079"/>
    <w:multiLevelType w:val="hybridMultilevel"/>
    <w:tmpl w:val="8BC4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A70F7"/>
    <w:multiLevelType w:val="hybridMultilevel"/>
    <w:tmpl w:val="1314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B0433"/>
    <w:multiLevelType w:val="hybridMultilevel"/>
    <w:tmpl w:val="8AFA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10BE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151E6283"/>
    <w:multiLevelType w:val="hybridMultilevel"/>
    <w:tmpl w:val="B2528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CA2A7D"/>
    <w:multiLevelType w:val="hybridMultilevel"/>
    <w:tmpl w:val="5222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1E1506"/>
    <w:multiLevelType w:val="hybridMultilevel"/>
    <w:tmpl w:val="9CF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6C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nsid w:val="21DE797B"/>
    <w:multiLevelType w:val="hybridMultilevel"/>
    <w:tmpl w:val="63CE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532A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221717A8"/>
    <w:multiLevelType w:val="multilevel"/>
    <w:tmpl w:val="95A2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744CC"/>
    <w:multiLevelType w:val="hybridMultilevel"/>
    <w:tmpl w:val="252C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166B36"/>
    <w:multiLevelType w:val="hybridMultilevel"/>
    <w:tmpl w:val="25C2F278"/>
    <w:lvl w:ilvl="0" w:tplc="00EE07AA">
      <w:start w:val="1"/>
      <w:numFmt w:val="bullet"/>
      <w:lvlText w:val="•"/>
      <w:lvlJc w:val="left"/>
      <w:pPr>
        <w:tabs>
          <w:tab w:val="num" w:pos="720"/>
        </w:tabs>
        <w:ind w:left="720" w:hanging="360"/>
      </w:pPr>
      <w:rPr>
        <w:rFonts w:ascii="Arial" w:hAnsi="Arial" w:cs="Times New Roman" w:hint="default"/>
      </w:rPr>
    </w:lvl>
    <w:lvl w:ilvl="1" w:tplc="459CD8D2">
      <w:start w:val="1"/>
      <w:numFmt w:val="bullet"/>
      <w:lvlText w:val="•"/>
      <w:lvlJc w:val="left"/>
      <w:pPr>
        <w:tabs>
          <w:tab w:val="num" w:pos="1440"/>
        </w:tabs>
        <w:ind w:left="1440" w:hanging="360"/>
      </w:pPr>
      <w:rPr>
        <w:rFonts w:ascii="Arial" w:hAnsi="Arial" w:cs="Times New Roman" w:hint="default"/>
      </w:rPr>
    </w:lvl>
    <w:lvl w:ilvl="2" w:tplc="9FF86368">
      <w:start w:val="1"/>
      <w:numFmt w:val="bullet"/>
      <w:lvlText w:val="•"/>
      <w:lvlJc w:val="left"/>
      <w:pPr>
        <w:tabs>
          <w:tab w:val="num" w:pos="2160"/>
        </w:tabs>
        <w:ind w:left="2160" w:hanging="360"/>
      </w:pPr>
      <w:rPr>
        <w:rFonts w:ascii="Arial" w:hAnsi="Arial" w:cs="Times New Roman" w:hint="default"/>
      </w:rPr>
    </w:lvl>
    <w:lvl w:ilvl="3" w:tplc="FFA62F92">
      <w:start w:val="1"/>
      <w:numFmt w:val="bullet"/>
      <w:lvlText w:val="•"/>
      <w:lvlJc w:val="left"/>
      <w:pPr>
        <w:tabs>
          <w:tab w:val="num" w:pos="2880"/>
        </w:tabs>
        <w:ind w:left="2880" w:hanging="360"/>
      </w:pPr>
      <w:rPr>
        <w:rFonts w:ascii="Arial" w:hAnsi="Arial" w:cs="Times New Roman" w:hint="default"/>
      </w:rPr>
    </w:lvl>
    <w:lvl w:ilvl="4" w:tplc="79C62EAE">
      <w:start w:val="1"/>
      <w:numFmt w:val="bullet"/>
      <w:lvlText w:val="•"/>
      <w:lvlJc w:val="left"/>
      <w:pPr>
        <w:tabs>
          <w:tab w:val="num" w:pos="3600"/>
        </w:tabs>
        <w:ind w:left="3600" w:hanging="360"/>
      </w:pPr>
      <w:rPr>
        <w:rFonts w:ascii="Arial" w:hAnsi="Arial" w:cs="Times New Roman" w:hint="default"/>
      </w:rPr>
    </w:lvl>
    <w:lvl w:ilvl="5" w:tplc="51769AB8">
      <w:start w:val="1"/>
      <w:numFmt w:val="bullet"/>
      <w:lvlText w:val="•"/>
      <w:lvlJc w:val="left"/>
      <w:pPr>
        <w:tabs>
          <w:tab w:val="num" w:pos="4320"/>
        </w:tabs>
        <w:ind w:left="4320" w:hanging="360"/>
      </w:pPr>
      <w:rPr>
        <w:rFonts w:ascii="Arial" w:hAnsi="Arial" w:cs="Times New Roman" w:hint="default"/>
      </w:rPr>
    </w:lvl>
    <w:lvl w:ilvl="6" w:tplc="253CD51A">
      <w:start w:val="1"/>
      <w:numFmt w:val="bullet"/>
      <w:lvlText w:val="•"/>
      <w:lvlJc w:val="left"/>
      <w:pPr>
        <w:tabs>
          <w:tab w:val="num" w:pos="5040"/>
        </w:tabs>
        <w:ind w:left="5040" w:hanging="360"/>
      </w:pPr>
      <w:rPr>
        <w:rFonts w:ascii="Arial" w:hAnsi="Arial" w:cs="Times New Roman" w:hint="default"/>
      </w:rPr>
    </w:lvl>
    <w:lvl w:ilvl="7" w:tplc="E50A5982">
      <w:start w:val="1"/>
      <w:numFmt w:val="bullet"/>
      <w:lvlText w:val="•"/>
      <w:lvlJc w:val="left"/>
      <w:pPr>
        <w:tabs>
          <w:tab w:val="num" w:pos="5760"/>
        </w:tabs>
        <w:ind w:left="5760" w:hanging="360"/>
      </w:pPr>
      <w:rPr>
        <w:rFonts w:ascii="Arial" w:hAnsi="Arial" w:cs="Times New Roman" w:hint="default"/>
      </w:rPr>
    </w:lvl>
    <w:lvl w:ilvl="8" w:tplc="33DE1DD8">
      <w:start w:val="1"/>
      <w:numFmt w:val="bullet"/>
      <w:lvlText w:val="•"/>
      <w:lvlJc w:val="left"/>
      <w:pPr>
        <w:tabs>
          <w:tab w:val="num" w:pos="6480"/>
        </w:tabs>
        <w:ind w:left="6480" w:hanging="360"/>
      </w:pPr>
      <w:rPr>
        <w:rFonts w:ascii="Arial" w:hAnsi="Arial" w:cs="Times New Roman" w:hint="default"/>
      </w:rPr>
    </w:lvl>
  </w:abstractNum>
  <w:abstractNum w:abstractNumId="14">
    <w:nsid w:val="2FBB5F81"/>
    <w:multiLevelType w:val="hybridMultilevel"/>
    <w:tmpl w:val="502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3088F"/>
    <w:multiLevelType w:val="hybridMultilevel"/>
    <w:tmpl w:val="F3FA66D6"/>
    <w:lvl w:ilvl="0" w:tplc="BCC2105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A973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3B672280"/>
    <w:multiLevelType w:val="hybridMultilevel"/>
    <w:tmpl w:val="8FF6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8F073A"/>
    <w:multiLevelType w:val="multilevel"/>
    <w:tmpl w:val="C70EE6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02347F"/>
    <w:multiLevelType w:val="hybridMultilevel"/>
    <w:tmpl w:val="38E0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F8579F"/>
    <w:multiLevelType w:val="hybridMultilevel"/>
    <w:tmpl w:val="588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F18DA"/>
    <w:multiLevelType w:val="hybridMultilevel"/>
    <w:tmpl w:val="26423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AE56893"/>
    <w:multiLevelType w:val="hybridMultilevel"/>
    <w:tmpl w:val="5DD6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067DC"/>
    <w:multiLevelType w:val="hybridMultilevel"/>
    <w:tmpl w:val="C16E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791CDA"/>
    <w:multiLevelType w:val="hybridMultilevel"/>
    <w:tmpl w:val="2DD4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F9242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nsid w:val="4E1E1902"/>
    <w:multiLevelType w:val="hybridMultilevel"/>
    <w:tmpl w:val="33DC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D37C04"/>
    <w:multiLevelType w:val="hybridMultilevel"/>
    <w:tmpl w:val="89A03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BC1E91"/>
    <w:multiLevelType w:val="hybridMultilevel"/>
    <w:tmpl w:val="886E7A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7C54CEE"/>
    <w:multiLevelType w:val="hybridMultilevel"/>
    <w:tmpl w:val="3D9C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A61D8A"/>
    <w:multiLevelType w:val="hybridMultilevel"/>
    <w:tmpl w:val="EDEE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B059F7"/>
    <w:multiLevelType w:val="hybridMultilevel"/>
    <w:tmpl w:val="9502D1FC"/>
    <w:lvl w:ilvl="0" w:tplc="08090001">
      <w:start w:val="1"/>
      <w:numFmt w:val="bullet"/>
      <w:lvlText w:val=""/>
      <w:lvlJc w:val="left"/>
      <w:pPr>
        <w:ind w:left="720" w:hanging="360"/>
      </w:pPr>
      <w:rPr>
        <w:rFonts w:ascii="Symbol" w:hAnsi="Symbol" w:hint="default"/>
      </w:rPr>
    </w:lvl>
    <w:lvl w:ilvl="1" w:tplc="2DC8C79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992CBE"/>
    <w:multiLevelType w:val="hybridMultilevel"/>
    <w:tmpl w:val="5326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822B2C"/>
    <w:multiLevelType w:val="multilevel"/>
    <w:tmpl w:val="D3A868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7AF374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5">
    <w:nsid w:val="797D7E39"/>
    <w:multiLevelType w:val="hybridMultilevel"/>
    <w:tmpl w:val="16D6931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8"/>
  </w:num>
  <w:num w:numId="2">
    <w:abstractNumId w:val="33"/>
  </w:num>
  <w:num w:numId="3">
    <w:abstractNumId w:val="21"/>
  </w:num>
  <w:num w:numId="4">
    <w:abstractNumId w:val="34"/>
  </w:num>
  <w:num w:numId="5">
    <w:abstractNumId w:val="4"/>
  </w:num>
  <w:num w:numId="6">
    <w:abstractNumId w:val="8"/>
  </w:num>
  <w:num w:numId="7">
    <w:abstractNumId w:val="10"/>
  </w:num>
  <w:num w:numId="8">
    <w:abstractNumId w:val="0"/>
  </w:num>
  <w:num w:numId="9">
    <w:abstractNumId w:val="25"/>
  </w:num>
  <w:num w:numId="10">
    <w:abstractNumId w:val="16"/>
  </w:num>
  <w:num w:numId="11">
    <w:abstractNumId w:val="28"/>
  </w:num>
  <w:num w:numId="12">
    <w:abstractNumId w:val="17"/>
  </w:num>
  <w:num w:numId="13">
    <w:abstractNumId w:val="11"/>
  </w:num>
  <w:num w:numId="14">
    <w:abstractNumId w:val="20"/>
  </w:num>
  <w:num w:numId="15">
    <w:abstractNumId w:val="15"/>
  </w:num>
  <w:num w:numId="16">
    <w:abstractNumId w:val="23"/>
  </w:num>
  <w:num w:numId="17">
    <w:abstractNumId w:val="13"/>
  </w:num>
  <w:num w:numId="18">
    <w:abstractNumId w:val="9"/>
  </w:num>
  <w:num w:numId="19">
    <w:abstractNumId w:val="32"/>
  </w:num>
  <w:num w:numId="20">
    <w:abstractNumId w:val="31"/>
  </w:num>
  <w:num w:numId="21">
    <w:abstractNumId w:val="12"/>
  </w:num>
  <w:num w:numId="22">
    <w:abstractNumId w:val="29"/>
  </w:num>
  <w:num w:numId="23">
    <w:abstractNumId w:val="30"/>
  </w:num>
  <w:num w:numId="24">
    <w:abstractNumId w:val="2"/>
  </w:num>
  <w:num w:numId="25">
    <w:abstractNumId w:val="14"/>
  </w:num>
  <w:num w:numId="26">
    <w:abstractNumId w:val="5"/>
  </w:num>
  <w:num w:numId="27">
    <w:abstractNumId w:val="24"/>
  </w:num>
  <w:num w:numId="28">
    <w:abstractNumId w:val="26"/>
  </w:num>
  <w:num w:numId="29">
    <w:abstractNumId w:val="35"/>
  </w:num>
  <w:num w:numId="30">
    <w:abstractNumId w:val="27"/>
  </w:num>
  <w:num w:numId="31">
    <w:abstractNumId w:val="19"/>
  </w:num>
  <w:num w:numId="32">
    <w:abstractNumId w:val="6"/>
  </w:num>
  <w:num w:numId="33">
    <w:abstractNumId w:val="3"/>
  </w:num>
  <w:num w:numId="34">
    <w:abstractNumId w:val="22"/>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FA"/>
    <w:rsid w:val="000130DF"/>
    <w:rsid w:val="000329E2"/>
    <w:rsid w:val="00036AAE"/>
    <w:rsid w:val="0004279E"/>
    <w:rsid w:val="00061860"/>
    <w:rsid w:val="000961B3"/>
    <w:rsid w:val="000B31AE"/>
    <w:rsid w:val="000B464F"/>
    <w:rsid w:val="000F50C9"/>
    <w:rsid w:val="0010038F"/>
    <w:rsid w:val="00113265"/>
    <w:rsid w:val="0012044D"/>
    <w:rsid w:val="00132CC5"/>
    <w:rsid w:val="00132EDD"/>
    <w:rsid w:val="00140B95"/>
    <w:rsid w:val="00156A9C"/>
    <w:rsid w:val="00167F41"/>
    <w:rsid w:val="00171949"/>
    <w:rsid w:val="001849CF"/>
    <w:rsid w:val="00193302"/>
    <w:rsid w:val="001D131E"/>
    <w:rsid w:val="001E7076"/>
    <w:rsid w:val="001F47C7"/>
    <w:rsid w:val="001F6B6A"/>
    <w:rsid w:val="0022497B"/>
    <w:rsid w:val="0024251C"/>
    <w:rsid w:val="00262EFE"/>
    <w:rsid w:val="002753C7"/>
    <w:rsid w:val="00276B10"/>
    <w:rsid w:val="00285925"/>
    <w:rsid w:val="00291FC7"/>
    <w:rsid w:val="002B083E"/>
    <w:rsid w:val="002C4E67"/>
    <w:rsid w:val="002E01B0"/>
    <w:rsid w:val="002E67C8"/>
    <w:rsid w:val="002E7C84"/>
    <w:rsid w:val="0030283D"/>
    <w:rsid w:val="00304BB8"/>
    <w:rsid w:val="00315ACB"/>
    <w:rsid w:val="00324484"/>
    <w:rsid w:val="00333A3A"/>
    <w:rsid w:val="00335A48"/>
    <w:rsid w:val="00352E0C"/>
    <w:rsid w:val="0036735A"/>
    <w:rsid w:val="0037129A"/>
    <w:rsid w:val="003864DA"/>
    <w:rsid w:val="003F13D9"/>
    <w:rsid w:val="00431406"/>
    <w:rsid w:val="00434C4D"/>
    <w:rsid w:val="00450BF1"/>
    <w:rsid w:val="00470DB4"/>
    <w:rsid w:val="00472998"/>
    <w:rsid w:val="004B245A"/>
    <w:rsid w:val="004D5C01"/>
    <w:rsid w:val="004F7FCF"/>
    <w:rsid w:val="00503FE6"/>
    <w:rsid w:val="005124ED"/>
    <w:rsid w:val="00523DFD"/>
    <w:rsid w:val="00526517"/>
    <w:rsid w:val="005351A2"/>
    <w:rsid w:val="00602E4F"/>
    <w:rsid w:val="00612AAC"/>
    <w:rsid w:val="00622DFD"/>
    <w:rsid w:val="00625F90"/>
    <w:rsid w:val="00631183"/>
    <w:rsid w:val="00637D52"/>
    <w:rsid w:val="00645B3B"/>
    <w:rsid w:val="0065045E"/>
    <w:rsid w:val="00665CDF"/>
    <w:rsid w:val="00681B18"/>
    <w:rsid w:val="006A53FC"/>
    <w:rsid w:val="006D6C9A"/>
    <w:rsid w:val="006F66FA"/>
    <w:rsid w:val="007015BF"/>
    <w:rsid w:val="007065BA"/>
    <w:rsid w:val="007469CD"/>
    <w:rsid w:val="007747A9"/>
    <w:rsid w:val="0079609C"/>
    <w:rsid w:val="007A3536"/>
    <w:rsid w:val="007E0549"/>
    <w:rsid w:val="007E547C"/>
    <w:rsid w:val="007F1C13"/>
    <w:rsid w:val="00852FF3"/>
    <w:rsid w:val="0086766C"/>
    <w:rsid w:val="00877674"/>
    <w:rsid w:val="00883A02"/>
    <w:rsid w:val="00887112"/>
    <w:rsid w:val="008A118E"/>
    <w:rsid w:val="008A5149"/>
    <w:rsid w:val="008C4B93"/>
    <w:rsid w:val="00903B16"/>
    <w:rsid w:val="009237E7"/>
    <w:rsid w:val="0093173F"/>
    <w:rsid w:val="00963AC6"/>
    <w:rsid w:val="00975F67"/>
    <w:rsid w:val="00982DDE"/>
    <w:rsid w:val="009A6F22"/>
    <w:rsid w:val="009B27B1"/>
    <w:rsid w:val="009E19D0"/>
    <w:rsid w:val="00A0770D"/>
    <w:rsid w:val="00A27F6A"/>
    <w:rsid w:val="00A545D0"/>
    <w:rsid w:val="00A91EFB"/>
    <w:rsid w:val="00AB4C70"/>
    <w:rsid w:val="00AC3CC8"/>
    <w:rsid w:val="00AD32A2"/>
    <w:rsid w:val="00AE750D"/>
    <w:rsid w:val="00B158F4"/>
    <w:rsid w:val="00B21DB3"/>
    <w:rsid w:val="00B41D5E"/>
    <w:rsid w:val="00B63F1A"/>
    <w:rsid w:val="00BC2B91"/>
    <w:rsid w:val="00BC7A29"/>
    <w:rsid w:val="00BD11EB"/>
    <w:rsid w:val="00BE7143"/>
    <w:rsid w:val="00BF26BD"/>
    <w:rsid w:val="00C16C40"/>
    <w:rsid w:val="00C64C0B"/>
    <w:rsid w:val="00C91B27"/>
    <w:rsid w:val="00CB27BF"/>
    <w:rsid w:val="00D1543C"/>
    <w:rsid w:val="00D36B06"/>
    <w:rsid w:val="00D36B88"/>
    <w:rsid w:val="00D438DF"/>
    <w:rsid w:val="00D62BAC"/>
    <w:rsid w:val="00DB5F66"/>
    <w:rsid w:val="00DD4918"/>
    <w:rsid w:val="00DD67DA"/>
    <w:rsid w:val="00E05028"/>
    <w:rsid w:val="00E07AB2"/>
    <w:rsid w:val="00E11602"/>
    <w:rsid w:val="00E13058"/>
    <w:rsid w:val="00E130EF"/>
    <w:rsid w:val="00E36669"/>
    <w:rsid w:val="00E44CE5"/>
    <w:rsid w:val="00E45B3D"/>
    <w:rsid w:val="00E54481"/>
    <w:rsid w:val="00E73DD8"/>
    <w:rsid w:val="00E90CB0"/>
    <w:rsid w:val="00EC1E6D"/>
    <w:rsid w:val="00ED0023"/>
    <w:rsid w:val="00ED171F"/>
    <w:rsid w:val="00ED36DE"/>
    <w:rsid w:val="00F117A9"/>
    <w:rsid w:val="00F25395"/>
    <w:rsid w:val="00F75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6FA"/>
    <w:rPr>
      <w:rFonts w:ascii="Times New Roman" w:eastAsia="Times New Roman" w:hAnsi="Times New Roman"/>
      <w:sz w:val="20"/>
      <w:szCs w:val="20"/>
      <w:lang w:val="en-GB" w:eastAsia="en-US"/>
    </w:rPr>
  </w:style>
  <w:style w:type="paragraph" w:styleId="berschrift1">
    <w:name w:val="heading 1"/>
    <w:basedOn w:val="Standard"/>
    <w:next w:val="Standard"/>
    <w:link w:val="berschrift1Zchn"/>
    <w:uiPriority w:val="99"/>
    <w:qFormat/>
    <w:rsid w:val="006F66FA"/>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6F66FA"/>
    <w:pPr>
      <w:keepNext/>
      <w:spacing w:before="240" w:after="60"/>
      <w:outlineLvl w:val="1"/>
    </w:pPr>
    <w:rPr>
      <w:rFonts w:ascii="Cambria" w:hAnsi="Cambria"/>
      <w:b/>
      <w:bCs/>
      <w:i/>
      <w:iCs/>
      <w:sz w:val="28"/>
      <w:szCs w:val="28"/>
    </w:rPr>
  </w:style>
  <w:style w:type="paragraph" w:styleId="berschrift3">
    <w:name w:val="heading 3"/>
    <w:basedOn w:val="Standard"/>
    <w:link w:val="berschrift3Zchn"/>
    <w:uiPriority w:val="99"/>
    <w:qFormat/>
    <w:rsid w:val="006F66FA"/>
    <w:pPr>
      <w:spacing w:before="180" w:after="120" w:line="255" w:lineRule="atLeast"/>
      <w:outlineLvl w:val="2"/>
    </w:pPr>
    <w:rPr>
      <w:rFonts w:ascii="InfoTextWeb-Medium" w:hAnsi="InfoTextWeb-Medium"/>
      <w:color w:val="7AB800"/>
      <w:sz w:val="23"/>
      <w:szCs w:val="23"/>
      <w:lang w:val="de-DE" w:eastAsia="de-DE"/>
    </w:rPr>
  </w:style>
  <w:style w:type="paragraph" w:styleId="berschrift4">
    <w:name w:val="heading 4"/>
    <w:basedOn w:val="Standard"/>
    <w:next w:val="Standard"/>
    <w:link w:val="berschrift4Zchn"/>
    <w:uiPriority w:val="99"/>
    <w:qFormat/>
    <w:rsid w:val="006F66F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F66F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6F66F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locked/>
    <w:rsid w:val="006F66FA"/>
    <w:rPr>
      <w:rFonts w:ascii="InfoTextWeb-Medium" w:hAnsi="InfoTextWeb-Medium" w:cs="Times New Roman"/>
      <w:color w:val="7AB800"/>
      <w:sz w:val="23"/>
      <w:szCs w:val="23"/>
      <w:lang w:val="de-DE" w:eastAsia="de-DE"/>
    </w:rPr>
  </w:style>
  <w:style w:type="character" w:customStyle="1" w:styleId="berschrift4Zchn">
    <w:name w:val="Überschrift 4 Zchn"/>
    <w:basedOn w:val="Absatz-Standardschriftart"/>
    <w:link w:val="berschrift4"/>
    <w:uiPriority w:val="99"/>
    <w:semiHidden/>
    <w:locked/>
    <w:rsid w:val="006F66FA"/>
    <w:rPr>
      <w:rFonts w:ascii="Calibri" w:hAnsi="Calibri" w:cs="Times New Roman"/>
      <w:b/>
      <w:bCs/>
      <w:sz w:val="28"/>
      <w:szCs w:val="28"/>
    </w:rPr>
  </w:style>
  <w:style w:type="character" w:styleId="Hyperlink">
    <w:name w:val="Hyperlink"/>
    <w:basedOn w:val="Absatz-Standardschriftart"/>
    <w:uiPriority w:val="99"/>
    <w:rsid w:val="006F66FA"/>
    <w:rPr>
      <w:rFonts w:cs="Times New Roman"/>
      <w:color w:val="0000FF"/>
      <w:u w:val="single"/>
    </w:rPr>
  </w:style>
  <w:style w:type="paragraph" w:styleId="Textkrper-Zeileneinzug">
    <w:name w:val="Body Text Indent"/>
    <w:basedOn w:val="Standard"/>
    <w:link w:val="Textkrper-ZeileneinzugZchn"/>
    <w:uiPriority w:val="99"/>
    <w:rsid w:val="006F66FA"/>
    <w:pPr>
      <w:spacing w:after="120"/>
      <w:ind w:left="283"/>
    </w:pPr>
  </w:style>
  <w:style w:type="character" w:customStyle="1" w:styleId="Textkrper-ZeileneinzugZchn">
    <w:name w:val="Textkörper-Zeileneinzug Zchn"/>
    <w:basedOn w:val="Absatz-Standardschriftart"/>
    <w:link w:val="Textkrper-Zeileneinzug"/>
    <w:uiPriority w:val="99"/>
    <w:locked/>
    <w:rsid w:val="006F66FA"/>
    <w:rPr>
      <w:rFonts w:ascii="Times New Roman" w:hAnsi="Times New Roman" w:cs="Times New Roman"/>
      <w:sz w:val="20"/>
      <w:szCs w:val="20"/>
    </w:rPr>
  </w:style>
  <w:style w:type="paragraph" w:styleId="Listenabsatz">
    <w:name w:val="List Paragraph"/>
    <w:basedOn w:val="Standard"/>
    <w:uiPriority w:val="34"/>
    <w:qFormat/>
    <w:rsid w:val="006F66FA"/>
    <w:pPr>
      <w:ind w:left="720"/>
      <w:contextualSpacing/>
    </w:pPr>
  </w:style>
  <w:style w:type="paragraph" w:styleId="Funotentext">
    <w:name w:val="footnote text"/>
    <w:basedOn w:val="Standard"/>
    <w:link w:val="FunotentextZchn"/>
    <w:rsid w:val="006F66FA"/>
    <w:pPr>
      <w:suppressAutoHyphens/>
    </w:pPr>
    <w:rPr>
      <w:rFonts w:ascii="Arial" w:hAnsi="Arial"/>
      <w:color w:val="000000"/>
      <w:lang w:eastAsia="ar-SA"/>
    </w:rPr>
  </w:style>
  <w:style w:type="character" w:customStyle="1" w:styleId="FunotentextZchn">
    <w:name w:val="Fußnotentext Zchn"/>
    <w:basedOn w:val="Absatz-Standardschriftart"/>
    <w:link w:val="Funotentext"/>
    <w:locked/>
    <w:rsid w:val="006F66FA"/>
    <w:rPr>
      <w:rFonts w:ascii="Arial" w:hAnsi="Arial" w:cs="Times New Roman"/>
      <w:color w:val="000000"/>
      <w:sz w:val="20"/>
      <w:szCs w:val="20"/>
      <w:lang w:eastAsia="ar-SA" w:bidi="ar-SA"/>
    </w:rPr>
  </w:style>
  <w:style w:type="paragraph" w:styleId="Sprechblasentext">
    <w:name w:val="Balloon Text"/>
    <w:basedOn w:val="Standard"/>
    <w:link w:val="SprechblasentextZchn"/>
    <w:uiPriority w:val="99"/>
    <w:semiHidden/>
    <w:rsid w:val="006F66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F66FA"/>
    <w:rPr>
      <w:rFonts w:ascii="Tahoma" w:hAnsi="Tahoma" w:cs="Tahoma"/>
      <w:sz w:val="16"/>
      <w:szCs w:val="16"/>
    </w:rPr>
  </w:style>
  <w:style w:type="paragraph" w:styleId="StandardWeb">
    <w:name w:val="Normal (Web)"/>
    <w:basedOn w:val="Standard"/>
    <w:uiPriority w:val="99"/>
    <w:rsid w:val="006F66FA"/>
    <w:pPr>
      <w:spacing w:before="100" w:beforeAutospacing="1" w:after="100" w:afterAutospacing="1"/>
    </w:pPr>
    <w:rPr>
      <w:sz w:val="24"/>
      <w:szCs w:val="24"/>
      <w:lang w:eastAsia="en-GB"/>
    </w:rPr>
  </w:style>
  <w:style w:type="character" w:customStyle="1" w:styleId="apple-converted-space">
    <w:name w:val="apple-converted-space"/>
    <w:basedOn w:val="Absatz-Standardschriftart"/>
    <w:uiPriority w:val="99"/>
    <w:rsid w:val="006F66FA"/>
    <w:rPr>
      <w:rFonts w:cs="Times New Roman"/>
    </w:rPr>
  </w:style>
  <w:style w:type="character" w:styleId="Kommentarzeichen">
    <w:name w:val="annotation reference"/>
    <w:basedOn w:val="Absatz-Standardschriftart"/>
    <w:uiPriority w:val="99"/>
    <w:semiHidden/>
    <w:rsid w:val="00852FF3"/>
    <w:rPr>
      <w:rFonts w:cs="Times New Roman"/>
      <w:sz w:val="16"/>
      <w:szCs w:val="16"/>
    </w:rPr>
  </w:style>
  <w:style w:type="paragraph" w:styleId="Kommentartext">
    <w:name w:val="annotation text"/>
    <w:basedOn w:val="Standard"/>
    <w:link w:val="KommentartextZchn"/>
    <w:uiPriority w:val="99"/>
    <w:semiHidden/>
    <w:rsid w:val="00852FF3"/>
  </w:style>
  <w:style w:type="character" w:customStyle="1" w:styleId="KommentartextZchn">
    <w:name w:val="Kommentartext Zchn"/>
    <w:basedOn w:val="Absatz-Standardschriftart"/>
    <w:link w:val="Kommentartext"/>
    <w:uiPriority w:val="99"/>
    <w:semiHidden/>
    <w:rsid w:val="00554CDB"/>
    <w:rPr>
      <w:rFonts w:ascii="Times New Roman" w:eastAsia="Times New Roman" w:hAnsi="Times New Roman"/>
      <w:sz w:val="20"/>
      <w:szCs w:val="20"/>
      <w:lang w:val="en-GB" w:eastAsia="en-US"/>
    </w:rPr>
  </w:style>
  <w:style w:type="paragraph" w:styleId="Kommentarthema">
    <w:name w:val="annotation subject"/>
    <w:basedOn w:val="Kommentartext"/>
    <w:next w:val="Kommentartext"/>
    <w:link w:val="KommentarthemaZchn"/>
    <w:uiPriority w:val="99"/>
    <w:semiHidden/>
    <w:rsid w:val="00852FF3"/>
    <w:rPr>
      <w:b/>
      <w:bCs/>
    </w:rPr>
  </w:style>
  <w:style w:type="character" w:customStyle="1" w:styleId="KommentarthemaZchn">
    <w:name w:val="Kommentarthema Zchn"/>
    <w:basedOn w:val="KommentartextZchn"/>
    <w:link w:val="Kommentarthema"/>
    <w:uiPriority w:val="99"/>
    <w:semiHidden/>
    <w:rsid w:val="00554CDB"/>
    <w:rPr>
      <w:rFonts w:ascii="Times New Roman" w:eastAsia="Times New Roman" w:hAnsi="Times New Roman"/>
      <w:b/>
      <w:bCs/>
      <w:sz w:val="20"/>
      <w:szCs w:val="20"/>
      <w:lang w:val="en-GB" w:eastAsia="en-US"/>
    </w:rPr>
  </w:style>
  <w:style w:type="paragraph" w:styleId="Kopfzeile">
    <w:name w:val="header"/>
    <w:basedOn w:val="Standard"/>
    <w:link w:val="KopfzeileZchn"/>
    <w:uiPriority w:val="99"/>
    <w:unhideWhenUsed/>
    <w:rsid w:val="00665CDF"/>
    <w:pPr>
      <w:tabs>
        <w:tab w:val="center" w:pos="4536"/>
        <w:tab w:val="right" w:pos="9072"/>
      </w:tabs>
    </w:pPr>
  </w:style>
  <w:style w:type="character" w:customStyle="1" w:styleId="KopfzeileZchn">
    <w:name w:val="Kopfzeile Zchn"/>
    <w:basedOn w:val="Absatz-Standardschriftart"/>
    <w:link w:val="Kopfzeile"/>
    <w:uiPriority w:val="99"/>
    <w:rsid w:val="00665CDF"/>
    <w:rPr>
      <w:rFonts w:ascii="Times New Roman" w:eastAsia="Times New Roman" w:hAnsi="Times New Roman"/>
      <w:sz w:val="20"/>
      <w:szCs w:val="20"/>
      <w:lang w:val="en-GB" w:eastAsia="en-US"/>
    </w:rPr>
  </w:style>
  <w:style w:type="paragraph" w:styleId="Fuzeile">
    <w:name w:val="footer"/>
    <w:basedOn w:val="Standard"/>
    <w:link w:val="FuzeileZchn"/>
    <w:uiPriority w:val="99"/>
    <w:unhideWhenUsed/>
    <w:rsid w:val="00665CDF"/>
    <w:pPr>
      <w:tabs>
        <w:tab w:val="center" w:pos="4536"/>
        <w:tab w:val="right" w:pos="9072"/>
      </w:tabs>
    </w:pPr>
  </w:style>
  <w:style w:type="character" w:customStyle="1" w:styleId="FuzeileZchn">
    <w:name w:val="Fußzeile Zchn"/>
    <w:basedOn w:val="Absatz-Standardschriftart"/>
    <w:link w:val="Fuzeile"/>
    <w:uiPriority w:val="99"/>
    <w:rsid w:val="00665CDF"/>
    <w:rPr>
      <w:rFonts w:ascii="Times New Roman" w:eastAsia="Times New Roman" w:hAnsi="Times New Roman"/>
      <w:sz w:val="20"/>
      <w:szCs w:val="20"/>
      <w:lang w:val="en-GB" w:eastAsia="en-US"/>
    </w:rPr>
  </w:style>
  <w:style w:type="paragraph" w:styleId="NurText">
    <w:name w:val="Plain Text"/>
    <w:basedOn w:val="Standard"/>
    <w:link w:val="NurTextZchn"/>
    <w:uiPriority w:val="99"/>
    <w:unhideWhenUsed/>
    <w:rsid w:val="002E67C8"/>
    <w:rPr>
      <w:rFonts w:ascii="Calibri" w:eastAsia="Calibri" w:hAnsi="Calibri"/>
      <w:szCs w:val="21"/>
      <w:lang w:val="x-none" w:eastAsia="x-none"/>
    </w:rPr>
  </w:style>
  <w:style w:type="character" w:customStyle="1" w:styleId="NurTextZchn">
    <w:name w:val="Nur Text Zchn"/>
    <w:basedOn w:val="Absatz-Standardschriftart"/>
    <w:link w:val="NurText"/>
    <w:uiPriority w:val="99"/>
    <w:rsid w:val="002E67C8"/>
    <w:rPr>
      <w:sz w:val="20"/>
      <w:szCs w:val="21"/>
      <w:lang w:val="x-none" w:eastAsia="x-none"/>
    </w:rPr>
  </w:style>
  <w:style w:type="character" w:customStyle="1" w:styleId="hps">
    <w:name w:val="hps"/>
    <w:rsid w:val="002E6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6FA"/>
    <w:rPr>
      <w:rFonts w:ascii="Times New Roman" w:eastAsia="Times New Roman" w:hAnsi="Times New Roman"/>
      <w:sz w:val="20"/>
      <w:szCs w:val="20"/>
      <w:lang w:val="en-GB" w:eastAsia="en-US"/>
    </w:rPr>
  </w:style>
  <w:style w:type="paragraph" w:styleId="berschrift1">
    <w:name w:val="heading 1"/>
    <w:basedOn w:val="Standard"/>
    <w:next w:val="Standard"/>
    <w:link w:val="berschrift1Zchn"/>
    <w:uiPriority w:val="99"/>
    <w:qFormat/>
    <w:rsid w:val="006F66FA"/>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6F66FA"/>
    <w:pPr>
      <w:keepNext/>
      <w:spacing w:before="240" w:after="60"/>
      <w:outlineLvl w:val="1"/>
    </w:pPr>
    <w:rPr>
      <w:rFonts w:ascii="Cambria" w:hAnsi="Cambria"/>
      <w:b/>
      <w:bCs/>
      <w:i/>
      <w:iCs/>
      <w:sz w:val="28"/>
      <w:szCs w:val="28"/>
    </w:rPr>
  </w:style>
  <w:style w:type="paragraph" w:styleId="berschrift3">
    <w:name w:val="heading 3"/>
    <w:basedOn w:val="Standard"/>
    <w:link w:val="berschrift3Zchn"/>
    <w:uiPriority w:val="99"/>
    <w:qFormat/>
    <w:rsid w:val="006F66FA"/>
    <w:pPr>
      <w:spacing w:before="180" w:after="120" w:line="255" w:lineRule="atLeast"/>
      <w:outlineLvl w:val="2"/>
    </w:pPr>
    <w:rPr>
      <w:rFonts w:ascii="InfoTextWeb-Medium" w:hAnsi="InfoTextWeb-Medium"/>
      <w:color w:val="7AB800"/>
      <w:sz w:val="23"/>
      <w:szCs w:val="23"/>
      <w:lang w:val="de-DE" w:eastAsia="de-DE"/>
    </w:rPr>
  </w:style>
  <w:style w:type="paragraph" w:styleId="berschrift4">
    <w:name w:val="heading 4"/>
    <w:basedOn w:val="Standard"/>
    <w:next w:val="Standard"/>
    <w:link w:val="berschrift4Zchn"/>
    <w:uiPriority w:val="99"/>
    <w:qFormat/>
    <w:rsid w:val="006F66FA"/>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F66F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6F66F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locked/>
    <w:rsid w:val="006F66FA"/>
    <w:rPr>
      <w:rFonts w:ascii="InfoTextWeb-Medium" w:hAnsi="InfoTextWeb-Medium" w:cs="Times New Roman"/>
      <w:color w:val="7AB800"/>
      <w:sz w:val="23"/>
      <w:szCs w:val="23"/>
      <w:lang w:val="de-DE" w:eastAsia="de-DE"/>
    </w:rPr>
  </w:style>
  <w:style w:type="character" w:customStyle="1" w:styleId="berschrift4Zchn">
    <w:name w:val="Überschrift 4 Zchn"/>
    <w:basedOn w:val="Absatz-Standardschriftart"/>
    <w:link w:val="berschrift4"/>
    <w:uiPriority w:val="99"/>
    <w:semiHidden/>
    <w:locked/>
    <w:rsid w:val="006F66FA"/>
    <w:rPr>
      <w:rFonts w:ascii="Calibri" w:hAnsi="Calibri" w:cs="Times New Roman"/>
      <w:b/>
      <w:bCs/>
      <w:sz w:val="28"/>
      <w:szCs w:val="28"/>
    </w:rPr>
  </w:style>
  <w:style w:type="character" w:styleId="Hyperlink">
    <w:name w:val="Hyperlink"/>
    <w:basedOn w:val="Absatz-Standardschriftart"/>
    <w:uiPriority w:val="99"/>
    <w:rsid w:val="006F66FA"/>
    <w:rPr>
      <w:rFonts w:cs="Times New Roman"/>
      <w:color w:val="0000FF"/>
      <w:u w:val="single"/>
    </w:rPr>
  </w:style>
  <w:style w:type="paragraph" w:styleId="Textkrper-Zeileneinzug">
    <w:name w:val="Body Text Indent"/>
    <w:basedOn w:val="Standard"/>
    <w:link w:val="Textkrper-ZeileneinzugZchn"/>
    <w:uiPriority w:val="99"/>
    <w:rsid w:val="006F66FA"/>
    <w:pPr>
      <w:spacing w:after="120"/>
      <w:ind w:left="283"/>
    </w:pPr>
  </w:style>
  <w:style w:type="character" w:customStyle="1" w:styleId="Textkrper-ZeileneinzugZchn">
    <w:name w:val="Textkörper-Zeileneinzug Zchn"/>
    <w:basedOn w:val="Absatz-Standardschriftart"/>
    <w:link w:val="Textkrper-Zeileneinzug"/>
    <w:uiPriority w:val="99"/>
    <w:locked/>
    <w:rsid w:val="006F66FA"/>
    <w:rPr>
      <w:rFonts w:ascii="Times New Roman" w:hAnsi="Times New Roman" w:cs="Times New Roman"/>
      <w:sz w:val="20"/>
      <w:szCs w:val="20"/>
    </w:rPr>
  </w:style>
  <w:style w:type="paragraph" w:styleId="Listenabsatz">
    <w:name w:val="List Paragraph"/>
    <w:basedOn w:val="Standard"/>
    <w:uiPriority w:val="34"/>
    <w:qFormat/>
    <w:rsid w:val="006F66FA"/>
    <w:pPr>
      <w:ind w:left="720"/>
      <w:contextualSpacing/>
    </w:pPr>
  </w:style>
  <w:style w:type="paragraph" w:styleId="Funotentext">
    <w:name w:val="footnote text"/>
    <w:basedOn w:val="Standard"/>
    <w:link w:val="FunotentextZchn"/>
    <w:rsid w:val="006F66FA"/>
    <w:pPr>
      <w:suppressAutoHyphens/>
    </w:pPr>
    <w:rPr>
      <w:rFonts w:ascii="Arial" w:hAnsi="Arial"/>
      <w:color w:val="000000"/>
      <w:lang w:eastAsia="ar-SA"/>
    </w:rPr>
  </w:style>
  <w:style w:type="character" w:customStyle="1" w:styleId="FunotentextZchn">
    <w:name w:val="Fußnotentext Zchn"/>
    <w:basedOn w:val="Absatz-Standardschriftart"/>
    <w:link w:val="Funotentext"/>
    <w:locked/>
    <w:rsid w:val="006F66FA"/>
    <w:rPr>
      <w:rFonts w:ascii="Arial" w:hAnsi="Arial" w:cs="Times New Roman"/>
      <w:color w:val="000000"/>
      <w:sz w:val="20"/>
      <w:szCs w:val="20"/>
      <w:lang w:eastAsia="ar-SA" w:bidi="ar-SA"/>
    </w:rPr>
  </w:style>
  <w:style w:type="paragraph" w:styleId="Sprechblasentext">
    <w:name w:val="Balloon Text"/>
    <w:basedOn w:val="Standard"/>
    <w:link w:val="SprechblasentextZchn"/>
    <w:uiPriority w:val="99"/>
    <w:semiHidden/>
    <w:rsid w:val="006F66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F66FA"/>
    <w:rPr>
      <w:rFonts w:ascii="Tahoma" w:hAnsi="Tahoma" w:cs="Tahoma"/>
      <w:sz w:val="16"/>
      <w:szCs w:val="16"/>
    </w:rPr>
  </w:style>
  <w:style w:type="paragraph" w:styleId="StandardWeb">
    <w:name w:val="Normal (Web)"/>
    <w:basedOn w:val="Standard"/>
    <w:uiPriority w:val="99"/>
    <w:rsid w:val="006F66FA"/>
    <w:pPr>
      <w:spacing w:before="100" w:beforeAutospacing="1" w:after="100" w:afterAutospacing="1"/>
    </w:pPr>
    <w:rPr>
      <w:sz w:val="24"/>
      <w:szCs w:val="24"/>
      <w:lang w:eastAsia="en-GB"/>
    </w:rPr>
  </w:style>
  <w:style w:type="character" w:customStyle="1" w:styleId="apple-converted-space">
    <w:name w:val="apple-converted-space"/>
    <w:basedOn w:val="Absatz-Standardschriftart"/>
    <w:uiPriority w:val="99"/>
    <w:rsid w:val="006F66FA"/>
    <w:rPr>
      <w:rFonts w:cs="Times New Roman"/>
    </w:rPr>
  </w:style>
  <w:style w:type="character" w:styleId="Kommentarzeichen">
    <w:name w:val="annotation reference"/>
    <w:basedOn w:val="Absatz-Standardschriftart"/>
    <w:uiPriority w:val="99"/>
    <w:semiHidden/>
    <w:rsid w:val="00852FF3"/>
    <w:rPr>
      <w:rFonts w:cs="Times New Roman"/>
      <w:sz w:val="16"/>
      <w:szCs w:val="16"/>
    </w:rPr>
  </w:style>
  <w:style w:type="paragraph" w:styleId="Kommentartext">
    <w:name w:val="annotation text"/>
    <w:basedOn w:val="Standard"/>
    <w:link w:val="KommentartextZchn"/>
    <w:uiPriority w:val="99"/>
    <w:semiHidden/>
    <w:rsid w:val="00852FF3"/>
  </w:style>
  <w:style w:type="character" w:customStyle="1" w:styleId="KommentartextZchn">
    <w:name w:val="Kommentartext Zchn"/>
    <w:basedOn w:val="Absatz-Standardschriftart"/>
    <w:link w:val="Kommentartext"/>
    <w:uiPriority w:val="99"/>
    <w:semiHidden/>
    <w:rsid w:val="00554CDB"/>
    <w:rPr>
      <w:rFonts w:ascii="Times New Roman" w:eastAsia="Times New Roman" w:hAnsi="Times New Roman"/>
      <w:sz w:val="20"/>
      <w:szCs w:val="20"/>
      <w:lang w:val="en-GB" w:eastAsia="en-US"/>
    </w:rPr>
  </w:style>
  <w:style w:type="paragraph" w:styleId="Kommentarthema">
    <w:name w:val="annotation subject"/>
    <w:basedOn w:val="Kommentartext"/>
    <w:next w:val="Kommentartext"/>
    <w:link w:val="KommentarthemaZchn"/>
    <w:uiPriority w:val="99"/>
    <w:semiHidden/>
    <w:rsid w:val="00852FF3"/>
    <w:rPr>
      <w:b/>
      <w:bCs/>
    </w:rPr>
  </w:style>
  <w:style w:type="character" w:customStyle="1" w:styleId="KommentarthemaZchn">
    <w:name w:val="Kommentarthema Zchn"/>
    <w:basedOn w:val="KommentartextZchn"/>
    <w:link w:val="Kommentarthema"/>
    <w:uiPriority w:val="99"/>
    <w:semiHidden/>
    <w:rsid w:val="00554CDB"/>
    <w:rPr>
      <w:rFonts w:ascii="Times New Roman" w:eastAsia="Times New Roman" w:hAnsi="Times New Roman"/>
      <w:b/>
      <w:bCs/>
      <w:sz w:val="20"/>
      <w:szCs w:val="20"/>
      <w:lang w:val="en-GB" w:eastAsia="en-US"/>
    </w:rPr>
  </w:style>
  <w:style w:type="paragraph" w:styleId="Kopfzeile">
    <w:name w:val="header"/>
    <w:basedOn w:val="Standard"/>
    <w:link w:val="KopfzeileZchn"/>
    <w:uiPriority w:val="99"/>
    <w:unhideWhenUsed/>
    <w:rsid w:val="00665CDF"/>
    <w:pPr>
      <w:tabs>
        <w:tab w:val="center" w:pos="4536"/>
        <w:tab w:val="right" w:pos="9072"/>
      </w:tabs>
    </w:pPr>
  </w:style>
  <w:style w:type="character" w:customStyle="1" w:styleId="KopfzeileZchn">
    <w:name w:val="Kopfzeile Zchn"/>
    <w:basedOn w:val="Absatz-Standardschriftart"/>
    <w:link w:val="Kopfzeile"/>
    <w:uiPriority w:val="99"/>
    <w:rsid w:val="00665CDF"/>
    <w:rPr>
      <w:rFonts w:ascii="Times New Roman" w:eastAsia="Times New Roman" w:hAnsi="Times New Roman"/>
      <w:sz w:val="20"/>
      <w:szCs w:val="20"/>
      <w:lang w:val="en-GB" w:eastAsia="en-US"/>
    </w:rPr>
  </w:style>
  <w:style w:type="paragraph" w:styleId="Fuzeile">
    <w:name w:val="footer"/>
    <w:basedOn w:val="Standard"/>
    <w:link w:val="FuzeileZchn"/>
    <w:uiPriority w:val="99"/>
    <w:unhideWhenUsed/>
    <w:rsid w:val="00665CDF"/>
    <w:pPr>
      <w:tabs>
        <w:tab w:val="center" w:pos="4536"/>
        <w:tab w:val="right" w:pos="9072"/>
      </w:tabs>
    </w:pPr>
  </w:style>
  <w:style w:type="character" w:customStyle="1" w:styleId="FuzeileZchn">
    <w:name w:val="Fußzeile Zchn"/>
    <w:basedOn w:val="Absatz-Standardschriftart"/>
    <w:link w:val="Fuzeile"/>
    <w:uiPriority w:val="99"/>
    <w:rsid w:val="00665CDF"/>
    <w:rPr>
      <w:rFonts w:ascii="Times New Roman" w:eastAsia="Times New Roman" w:hAnsi="Times New Roman"/>
      <w:sz w:val="20"/>
      <w:szCs w:val="20"/>
      <w:lang w:val="en-GB" w:eastAsia="en-US"/>
    </w:rPr>
  </w:style>
  <w:style w:type="paragraph" w:styleId="NurText">
    <w:name w:val="Plain Text"/>
    <w:basedOn w:val="Standard"/>
    <w:link w:val="NurTextZchn"/>
    <w:uiPriority w:val="99"/>
    <w:unhideWhenUsed/>
    <w:rsid w:val="002E67C8"/>
    <w:rPr>
      <w:rFonts w:ascii="Calibri" w:eastAsia="Calibri" w:hAnsi="Calibri"/>
      <w:szCs w:val="21"/>
      <w:lang w:val="x-none" w:eastAsia="x-none"/>
    </w:rPr>
  </w:style>
  <w:style w:type="character" w:customStyle="1" w:styleId="NurTextZchn">
    <w:name w:val="Nur Text Zchn"/>
    <w:basedOn w:val="Absatz-Standardschriftart"/>
    <w:link w:val="NurText"/>
    <w:uiPriority w:val="99"/>
    <w:rsid w:val="002E67C8"/>
    <w:rPr>
      <w:sz w:val="20"/>
      <w:szCs w:val="21"/>
      <w:lang w:val="x-none" w:eastAsia="x-none"/>
    </w:rPr>
  </w:style>
  <w:style w:type="character" w:customStyle="1" w:styleId="hps">
    <w:name w:val="hps"/>
    <w:rsid w:val="002E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7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sgena.or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K-Beilenhoff@t-online.de" TargetMode="External"/><Relationship Id="rId17" Type="http://schemas.openxmlformats.org/officeDocument/2006/relationships/hyperlink" Target="mailto:info@esgena.org" TargetMode="External"/><Relationship Id="rId2" Type="http://schemas.openxmlformats.org/officeDocument/2006/relationships/styles" Target="styles.xml"/><Relationship Id="rId16" Type="http://schemas.openxmlformats.org/officeDocument/2006/relationships/hyperlink" Target="mailto:uk-beilenhoff@t-online.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eg.eu/week/esgena/" TargetMode="External"/><Relationship Id="rId5" Type="http://schemas.openxmlformats.org/officeDocument/2006/relationships/webSettings" Target="webSettings.xml"/><Relationship Id="rId15" Type="http://schemas.openxmlformats.org/officeDocument/2006/relationships/hyperlink" Target="mailto:uegweek.registration@mondial-congress.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K-Beilenhoff@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2842</Words>
  <Characters>16202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Beilenhoff</dc:creator>
  <cp:lastModifiedBy>Ulrike Beilenhoff</cp:lastModifiedBy>
  <cp:revision>3</cp:revision>
  <cp:lastPrinted>2016-04-25T04:27:00Z</cp:lastPrinted>
  <dcterms:created xsi:type="dcterms:W3CDTF">2016-04-25T04:27:00Z</dcterms:created>
  <dcterms:modified xsi:type="dcterms:W3CDTF">2016-04-25T04:28:00Z</dcterms:modified>
</cp:coreProperties>
</file>